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93CB3" w14:textId="77777777" w:rsidR="002D3D17" w:rsidRDefault="002D3D17" w:rsidP="002D3D17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nr 6 do SWZ</w:t>
      </w:r>
    </w:p>
    <w:p w14:paraId="33D68771" w14:textId="3AF8A1ED" w:rsidR="00A353B8" w:rsidRPr="00F431E1" w:rsidRDefault="002D3D17" w:rsidP="00A35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FAB82C5" w14:textId="578F1D78" w:rsidR="003F5F81" w:rsidRPr="003F5F81" w:rsidRDefault="003F5F81" w:rsidP="004F378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dostawa </w:t>
      </w:r>
      <w:r w:rsidR="009908D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9908DF">
        <w:rPr>
          <w:rFonts w:ascii="Times New Roman" w:eastAsia="Times New Roman" w:hAnsi="Times New Roman" w:cs="Times New Roman"/>
          <w:bCs/>
          <w:sz w:val="24"/>
          <w:szCs w:val="24"/>
        </w:rPr>
        <w:t>loco</w:t>
      </w:r>
      <w:proofErr w:type="spellEnd"/>
      <w:r w:rsidR="009908DF">
        <w:rPr>
          <w:rFonts w:ascii="Times New Roman" w:eastAsia="Times New Roman" w:hAnsi="Times New Roman" w:cs="Times New Roman"/>
          <w:bCs/>
          <w:sz w:val="24"/>
          <w:szCs w:val="24"/>
        </w:rPr>
        <w:t xml:space="preserve"> Grudziądz, ul. Paderewskiego 233)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iągnik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rolnicz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ego:</w:t>
      </w:r>
    </w:p>
    <w:p w14:paraId="02D3EEBD" w14:textId="1C2ADC12" w:rsidR="003F5F81" w:rsidRDefault="009908DF" w:rsidP="007B75A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abrycznie now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, kompletn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61DA07EF" w14:textId="1E303210" w:rsidR="003F5F81" w:rsidRDefault="009908DF" w:rsidP="007B75A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oln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od wad konstrukcyjnych, materiałowych, wykonawczych i prawnych,  gotow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użytku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586975C" w14:textId="096CE01F" w:rsidR="003F5F81" w:rsidRDefault="009908DF" w:rsidP="007B75A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pełniając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wymagania polskich przepisów o ruchu drogowym zgodnie z Ustawą Prawo o ruchu drogowym (</w:t>
      </w:r>
      <w:r w:rsidR="00BB54AF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Dz. U. z </w:t>
      </w:r>
      <w:r w:rsidR="00A353B8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</w:t>
      </w:r>
      <w:r w:rsidR="00BB54AF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r., poz. </w:t>
      </w:r>
      <w:r w:rsidR="00A353B8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1047 z </w:t>
      </w:r>
      <w:proofErr w:type="spellStart"/>
      <w:r w:rsidR="00A353B8" w:rsidRPr="003F5F81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353B8" w:rsidRPr="003F5F81">
        <w:rPr>
          <w:rFonts w:ascii="Times New Roman" w:eastAsia="Times New Roman" w:hAnsi="Times New Roman" w:cs="Times New Roman"/>
          <w:bCs/>
          <w:sz w:val="24"/>
          <w:szCs w:val="24"/>
        </w:rPr>
        <w:t>. zm.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 w:rsidR="0048641E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775F848" w14:textId="453804CA" w:rsidR="00076762" w:rsidRPr="004F3788" w:rsidRDefault="009908DF" w:rsidP="007B75A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osiadając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ego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aktualną homologację pozwalającą na dopuszczenie do ruchu po drogach publicznych</w:t>
      </w:r>
      <w:r w:rsidR="00F431E1" w:rsidRPr="003F5F81">
        <w:rPr>
          <w:rFonts w:ascii="Times New Roman" w:eastAsia="Times New Roman" w:hAnsi="Times New Roman" w:cs="Times New Roman"/>
          <w:bCs/>
          <w:sz w:val="24"/>
          <w:szCs w:val="24"/>
        </w:rPr>
        <w:t xml:space="preserve"> zgodnie z</w:t>
      </w:r>
      <w:r w:rsidR="00F431E1" w:rsidRPr="003F5F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F431E1" w:rsidRPr="003F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z dnia 14 kwietnia 2023 r. o systemach homologacji pojazdów oraz ich wyposażenia </w:t>
      </w:r>
      <w:r w:rsidR="00F431E1" w:rsidRPr="003F5F81">
        <w:rPr>
          <w:rFonts w:ascii="Times New Roman" w:hAnsi="Times New Roman" w:cs="Times New Roman"/>
          <w:sz w:val="24"/>
          <w:szCs w:val="24"/>
        </w:rPr>
        <w:t xml:space="preserve">(Dz. U. z 2023 r. poz. 919). </w:t>
      </w:r>
      <w:r w:rsidR="003F7F1B" w:rsidRPr="003F5F81">
        <w:rPr>
          <w:rFonts w:ascii="Times New Roman" w:eastAsia="Times New Roman" w:hAnsi="Times New Roman" w:cs="Times New Roman"/>
          <w:bCs/>
          <w:sz w:val="24"/>
          <w:szCs w:val="24"/>
        </w:rPr>
        <w:t>Świadectwo homologacji należy dostarczyć najpóźniej w dniu dostawy</w:t>
      </w:r>
      <w:r w:rsidR="00052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5FAD">
        <w:rPr>
          <w:rFonts w:ascii="Times New Roman" w:eastAsia="Times New Roman" w:hAnsi="Times New Roman" w:cs="Times New Roman"/>
          <w:bCs/>
          <w:sz w:val="24"/>
          <w:szCs w:val="24"/>
        </w:rPr>
        <w:t>ciągnika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4855FBD" w14:textId="0229F3B8" w:rsidR="00CA76B5" w:rsidRPr="004F3788" w:rsidRDefault="004F3788" w:rsidP="007B75A1">
      <w:pPr>
        <w:pStyle w:val="Akapitzlist"/>
        <w:numPr>
          <w:ilvl w:val="0"/>
          <w:numId w:val="4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spełniającego wymagania Zamawiającego w zakresie parametrów technicznych</w:t>
      </w:r>
      <w:r w:rsidR="00CA76B5" w:rsidRPr="004F3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F5780" w14:textId="77777777" w:rsidR="00C81802" w:rsidRPr="00F431E1" w:rsidRDefault="00C81802" w:rsidP="0048641E">
      <w:pPr>
        <w:pStyle w:val="Tekstpodstawowy2"/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763"/>
      </w:tblGrid>
      <w:tr w:rsidR="00053ECC" w:rsidRPr="00053ECC" w14:paraId="37B23436" w14:textId="77777777" w:rsidTr="000C58DA">
        <w:trPr>
          <w:trHeight w:val="52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33E" w14:textId="77777777" w:rsidR="00053ECC" w:rsidRPr="00053ECC" w:rsidRDefault="00053ECC" w:rsidP="000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parametru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E5A" w14:textId="77777777" w:rsidR="00053ECC" w:rsidRPr="00053ECC" w:rsidRDefault="00053ECC" w:rsidP="0005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Zamawiającego</w:t>
            </w:r>
          </w:p>
        </w:tc>
      </w:tr>
      <w:tr w:rsidR="00053ECC" w:rsidRPr="00053ECC" w14:paraId="1610D25A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9DC93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Ciągnik-wymagania ogólne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CEE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4031526F" w14:textId="77777777" w:rsidTr="000C58DA">
        <w:trPr>
          <w:trHeight w:val="48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227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246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2023</w:t>
            </w:r>
          </w:p>
        </w:tc>
      </w:tr>
      <w:tr w:rsidR="00053ECC" w:rsidRPr="00053ECC" w14:paraId="05FB01CE" w14:textId="77777777" w:rsidTr="000C58DA">
        <w:trPr>
          <w:trHeight w:val="4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F58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Masa podstawowa ciągnika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6B3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5500 kg</w:t>
            </w:r>
          </w:p>
        </w:tc>
      </w:tr>
      <w:tr w:rsidR="00053ECC" w:rsidRPr="00053ECC" w14:paraId="6279F966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0E7F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Silnik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FEE6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1AB2A550" w14:textId="77777777" w:rsidTr="000C58DA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44A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silnika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D9" w14:textId="22C378E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Wysokoprężny, czterocylindrowy , turbodoładowany, wyposażony w system inteligentnego zarządz</w:t>
            </w:r>
            <w:r w:rsidR="00E5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nia mocą</w:t>
            </w:r>
            <w:r w:rsidR="002A6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053ECC" w:rsidRPr="00053ECC" w14:paraId="44991DC1" w14:textId="77777777" w:rsidTr="000C58DA">
        <w:trPr>
          <w:trHeight w:val="4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7CB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skokowa silnika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666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4500 cm3</w:t>
            </w:r>
          </w:p>
        </w:tc>
      </w:tr>
      <w:tr w:rsidR="00053ECC" w:rsidRPr="00053ECC" w14:paraId="15CE78FA" w14:textId="77777777" w:rsidTr="000C58DA">
        <w:trPr>
          <w:trHeight w:val="4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3F8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Moc znamionowa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2F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120 KM</w:t>
            </w:r>
          </w:p>
        </w:tc>
      </w:tr>
      <w:tr w:rsidR="00053ECC" w:rsidRPr="00053ECC" w14:paraId="1979662C" w14:textId="77777777" w:rsidTr="000C58DA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C9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Max . moment obrotowy (przy 1600 </w:t>
            </w:r>
            <w:proofErr w:type="spellStart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obr</w:t>
            </w:r>
            <w:proofErr w:type="spellEnd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./min)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A1E4" w14:textId="4DE16789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</w:t>
            </w:r>
            <w:r w:rsidR="000E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Nm</w:t>
            </w:r>
            <w:proofErr w:type="spellEnd"/>
          </w:p>
        </w:tc>
      </w:tr>
      <w:tr w:rsidR="00053ECC" w:rsidRPr="00053ECC" w14:paraId="6C646186" w14:textId="77777777" w:rsidTr="000C58DA">
        <w:trPr>
          <w:trHeight w:val="4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E41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paliwowy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CD4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Common</w:t>
            </w:r>
            <w:proofErr w:type="spellEnd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rail</w:t>
            </w:r>
            <w:proofErr w:type="spellEnd"/>
          </w:p>
        </w:tc>
      </w:tr>
      <w:tr w:rsidR="00053ECC" w:rsidRPr="00053ECC" w14:paraId="11232943" w14:textId="77777777" w:rsidTr="000C58DA">
        <w:trPr>
          <w:trHeight w:val="4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37E1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9A6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</w:t>
            </w:r>
            <w:proofErr w:type="spellStart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Stage</w:t>
            </w:r>
            <w:proofErr w:type="spellEnd"/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</w:t>
            </w:r>
          </w:p>
        </w:tc>
      </w:tr>
      <w:tr w:rsidR="00053ECC" w:rsidRPr="00053ECC" w14:paraId="1D7BDE7B" w14:textId="77777777" w:rsidTr="000C58DA">
        <w:trPr>
          <w:trHeight w:val="37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2AECF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przeniesienia napędu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E8E8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0485FD87" w14:textId="77777777" w:rsidTr="000C58DA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220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D5E" w14:textId="77777777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w pełni zsynchronizowana mechaniczna skrzynia biegów z rewersem elektrohydraulicznym załączanym bez użycia sprzęgła, płynna zmiana kierunku jazdy</w:t>
            </w:r>
          </w:p>
        </w:tc>
      </w:tr>
      <w:tr w:rsidR="00053ECC" w:rsidRPr="00053ECC" w14:paraId="6FBC2184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75F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biegów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B40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Min. 24/24 </w:t>
            </w:r>
          </w:p>
        </w:tc>
      </w:tr>
      <w:tr w:rsidR="00053ECC" w:rsidRPr="00053ECC" w14:paraId="3C476110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8CB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(do przodu/ do tyłu)</w:t>
            </w: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6B2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3ECC" w:rsidRPr="00053ECC" w14:paraId="0D6A6A37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77B5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maksymalna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CE1" w14:textId="77777777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40 km/h z funkcją obniżonej prędkości silnika</w:t>
            </w:r>
          </w:p>
        </w:tc>
      </w:tr>
      <w:tr w:rsidR="00053ECC" w:rsidRPr="00053ECC" w14:paraId="6425BFC8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57B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Napęd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BDAF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4x4 (4WD)</w:t>
            </w:r>
          </w:p>
        </w:tc>
      </w:tr>
      <w:tr w:rsidR="00053ECC" w:rsidRPr="00053ECC" w14:paraId="1DE4D2CC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5A5D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Tylny WOM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5B2E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1A5055A0" w14:textId="77777777" w:rsidTr="000C58DA">
        <w:trPr>
          <w:trHeight w:val="9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A2D7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Wał odbioru mocy (WOM)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DEC" w14:textId="703CF4D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Tylny wał odbioru mocy (WOM) z  elektrohydraulicznym sterowaniem sprzęgła WOM zapewniający obroty 540/540e/1000</w:t>
            </w:r>
          </w:p>
        </w:tc>
      </w:tr>
      <w:tr w:rsidR="00053ECC" w:rsidRPr="00053ECC" w14:paraId="3DADEFEC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9D97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hydrauliczny i pneumatyczny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761C0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164656DE" w14:textId="77777777" w:rsidTr="000C58DA">
        <w:trPr>
          <w:trHeight w:val="7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D2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hydrauliczny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239" w14:textId="77777777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mechanicznym sterowaniem z regulacją: siłową, pozycyjną, szybkości opuszczania</w:t>
            </w:r>
          </w:p>
        </w:tc>
      </w:tr>
      <w:tr w:rsidR="00053ECC" w:rsidRPr="00053ECC" w14:paraId="6E64EAD7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42E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Rozdzielacz hydrauliki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7EA8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trzysekcyjny (min. 3 pary szybkozłączy)</w:t>
            </w:r>
          </w:p>
        </w:tc>
      </w:tr>
      <w:tr w:rsidR="00053ECC" w:rsidRPr="00053ECC" w14:paraId="354384CE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24F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Wydajność pompy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F60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80 l/min</w:t>
            </w:r>
          </w:p>
        </w:tc>
      </w:tr>
      <w:tr w:rsidR="00053ECC" w:rsidRPr="00053ECC" w14:paraId="3835FA7A" w14:textId="77777777" w:rsidTr="000C58DA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148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Instalacja pneumatyczna hamulców przyczep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E2E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 i dwu – obwodowa</w:t>
            </w:r>
          </w:p>
        </w:tc>
      </w:tr>
      <w:tr w:rsidR="00053ECC" w:rsidRPr="00053ECC" w14:paraId="3FC3C3CB" w14:textId="77777777" w:rsidTr="000C58DA">
        <w:trPr>
          <w:trHeight w:val="12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3E7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Tylny podnośnik 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6A2" w14:textId="3E77B38D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Hydrauliczny, kategoria III,</w:t>
            </w:r>
            <w:r w:rsidR="0009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cięgło górne z końców</w:t>
            </w:r>
            <w:r w:rsidR="0009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ą hakową,</w:t>
            </w:r>
            <w:r w:rsidR="0009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automatyczne stabilizatory ramion po obu stronach,  ud</w:t>
            </w:r>
            <w:r w:rsidR="0009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ź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wig min. 4200 kg</w:t>
            </w:r>
            <w:r w:rsidR="00F8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(mierzone na hakach</w:t>
            </w:r>
            <w:r w:rsidR="009D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A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podnośnik dodatkowo sterowany </w:t>
            </w:r>
            <w:r w:rsidR="005A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tylnego błotnika</w:t>
            </w:r>
          </w:p>
        </w:tc>
      </w:tr>
      <w:tr w:rsidR="00053ECC" w:rsidRPr="00053ECC" w14:paraId="52D96443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B0C66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Układ kierowniczy i hamulcowy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79418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1D0589F9" w14:textId="77777777" w:rsidTr="000C58DA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ECE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Sterowanie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755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kierowniczy hydrostatyczny ze wspomaganiem hydraulicznym</w:t>
            </w:r>
          </w:p>
        </w:tc>
      </w:tr>
      <w:tr w:rsidR="00053ECC" w:rsidRPr="00053ECC" w14:paraId="1EF325A3" w14:textId="77777777" w:rsidTr="000C58DA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1BC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6B2" w14:textId="643B9E4B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Hamulce robocze wspomagane przez układ hydrauliczny, hamulec postojowy mechaniczny, sterowany ręcznie</w:t>
            </w:r>
          </w:p>
        </w:tc>
      </w:tr>
      <w:tr w:rsidR="00053ECC" w:rsidRPr="00053ECC" w14:paraId="3566BEE1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78FD1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Kabina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53F35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19BF8F7E" w14:textId="77777777" w:rsidTr="000C58DA">
        <w:trPr>
          <w:trHeight w:val="28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36C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Kabina dwuosobowa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D39" w14:textId="5E34A279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Sześciosłupkowa przeszklona wyposażona w: uchylne okna boczne; komfortowy fotel kierowcy z zawieszeniem amortyzowanym pneumatycznie z regulacją; siedzenie pasażera z homologacją i pasami bezpieczeństwa; regulowana kolumna kierownicza; wentylacja i ogrzewanie; klimatyzacja,  radio; wycieraczka i spryskiwacz szyby przedniej;</w:t>
            </w:r>
            <w:r w:rsidR="009D5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wycieraczka szyby tylnej</w:t>
            </w:r>
            <w:r w:rsidR="00E8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urządzenie sygnalizacyjne (kogut) na dachu kabiny; dodatkowe  światła  robocze w dachu kabiny, uchwyt na tylną tablicę rejestracyjną, lusterka (lewe i prawe)</w:t>
            </w:r>
          </w:p>
        </w:tc>
      </w:tr>
      <w:tr w:rsidR="00053ECC" w:rsidRPr="00053ECC" w14:paraId="14EDAB31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08AF2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Ogumienie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F4C43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6C40EAC6" w14:textId="77777777" w:rsidTr="000C58DA">
        <w:trPr>
          <w:trHeight w:val="92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C3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Koła, opony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741A" w14:textId="34C5EEAE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Koła przednie regulowane o min. wielkości: 380/70 R28 koła tylne regulowane  o min. wielkości: 480/70 R38. Opony do jazdy po drogach asfaltowych </w:t>
            </w:r>
            <w:r w:rsidR="0055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gruntowych</w:t>
            </w:r>
          </w:p>
        </w:tc>
      </w:tr>
      <w:tr w:rsidR="00053ECC" w:rsidRPr="00053ECC" w14:paraId="3002C80C" w14:textId="77777777" w:rsidTr="000C58DA">
        <w:trPr>
          <w:trHeight w:val="69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AC43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4368" w14:textId="77777777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Błotniki przednie dla ciągników z napędem na 4 koła, stałe lub skrętne; Błotniki tylne dostosowane do rozmiaru opon.</w:t>
            </w:r>
          </w:p>
        </w:tc>
      </w:tr>
      <w:tr w:rsidR="00053ECC" w:rsidRPr="00053ECC" w14:paraId="591E488F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130F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0BEA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3ECC" w:rsidRPr="00053ECC" w14:paraId="249EE0C9" w14:textId="77777777" w:rsidTr="000C58DA">
        <w:trPr>
          <w:trHeight w:val="315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B84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Zaczepy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16E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Rolniczy – dolna belka zaczepowa,</w:t>
            </w:r>
          </w:p>
        </w:tc>
      </w:tr>
      <w:tr w:rsidR="00053ECC" w:rsidRPr="00053ECC" w14:paraId="5919359F" w14:textId="77777777" w:rsidTr="000C58DA">
        <w:trPr>
          <w:trHeight w:val="63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EDB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E79" w14:textId="2449E622" w:rsidR="00053ECC" w:rsidRPr="00053ECC" w:rsidRDefault="00053ECC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Transportowy – </w:t>
            </w:r>
            <w:r w:rsidR="00E8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czteropozycyjny,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automatyczny, przesuwny na ramie przesuwnej</w:t>
            </w:r>
          </w:p>
        </w:tc>
      </w:tr>
      <w:tr w:rsidR="00053ECC" w:rsidRPr="00053ECC" w14:paraId="0213E0A5" w14:textId="77777777" w:rsidTr="000C58DA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169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Zbiornik paliwa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F22A" w14:textId="178A0DA3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pojemnoś</w:t>
            </w:r>
            <w:r w:rsidR="00924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min. 150</w:t>
            </w:r>
            <w:r w:rsidR="00555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</w:tr>
      <w:tr w:rsidR="001260FE" w:rsidRPr="00053ECC" w14:paraId="17A08B84" w14:textId="77777777" w:rsidTr="000C58DA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4D5F" w14:textId="1B1D3701" w:rsidR="001260FE" w:rsidRPr="00053ECC" w:rsidRDefault="006616F1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Aplikacja 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1C03" w14:textId="29E6124B" w:rsidR="001260FE" w:rsidRPr="00053ECC" w:rsidRDefault="00FB3307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Mobilna aplikacja</w:t>
            </w:r>
            <w:r w:rsidR="0040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umożliwiająca</w:t>
            </w:r>
            <w:r w:rsidR="00A5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podgląd</w:t>
            </w:r>
            <w:r w:rsidR="00D0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przez </w:t>
            </w:r>
            <w:proofErr w:type="spellStart"/>
            <w:r w:rsidR="00D06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internet</w:t>
            </w:r>
            <w:proofErr w:type="spellEnd"/>
            <w:r w:rsidR="00A5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lokalizacji </w:t>
            </w:r>
            <w:r w:rsidR="0045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podstawowych parametrów pracy maszyny w czasie rzeczywistym.</w:t>
            </w:r>
          </w:p>
        </w:tc>
      </w:tr>
      <w:tr w:rsidR="00053ECC" w:rsidRPr="00053ECC" w14:paraId="2D25E861" w14:textId="77777777" w:rsidTr="000C58DA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D3EF" w14:textId="77777777" w:rsidR="00053ECC" w:rsidRPr="00053ECC" w:rsidRDefault="00053ECC" w:rsidP="0005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TUZ przedni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84B" w14:textId="0327D6B2" w:rsidR="00053ECC" w:rsidRPr="00053ECC" w:rsidRDefault="00924C25" w:rsidP="006E5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</w:t>
            </w:r>
            <w:r w:rsidR="00B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</w:t>
            </w:r>
            <w:r w:rsidR="0089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II  haki </w:t>
            </w:r>
            <w:r w:rsidR="00053ECC"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kat.</w:t>
            </w:r>
            <w:r w:rsidR="0089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53ECC"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udźwig min.</w:t>
            </w:r>
            <w:r w:rsidR="0089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3200 </w:t>
            </w:r>
            <w:r w:rsidR="00053ECC"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  <w:r w:rsidR="0095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(mierzone na hakach)</w:t>
            </w:r>
            <w:r w:rsidR="00053ECC" w:rsidRPr="0005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wyposażony w jedną parę wyjść hydraulicznych,</w:t>
            </w:r>
            <w:r w:rsidR="0095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przedni </w:t>
            </w:r>
            <w:r w:rsidR="00DA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TUZ</w:t>
            </w:r>
            <w:r w:rsidR="00FA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para hydrauliki sterowane dedykowanym zaworem, obsługiwanym za pomocą</w:t>
            </w:r>
            <w:r w:rsidR="00BD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dźwigni krzyżowej</w:t>
            </w:r>
          </w:p>
        </w:tc>
      </w:tr>
    </w:tbl>
    <w:p w14:paraId="7157131D" w14:textId="74CDBB0F" w:rsidR="00780758" w:rsidRPr="00F431E1" w:rsidRDefault="00780758" w:rsidP="00780758">
      <w:pPr>
        <w:rPr>
          <w:rFonts w:ascii="Times New Roman" w:hAnsi="Times New Roman" w:cs="Times New Roman"/>
          <w:b/>
          <w:sz w:val="24"/>
          <w:szCs w:val="24"/>
        </w:rPr>
      </w:pPr>
    </w:p>
    <w:p w14:paraId="06CC0ED0" w14:textId="77777777" w:rsidR="004F3788" w:rsidRPr="004F3788" w:rsidRDefault="004F3788" w:rsidP="004F3788">
      <w:pPr>
        <w:pStyle w:val="Akapitzlist"/>
        <w:numPr>
          <w:ilvl w:val="0"/>
          <w:numId w:val="8"/>
        </w:numPr>
        <w:suppressAutoHyphens/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788">
        <w:rPr>
          <w:rFonts w:ascii="Times New Roman" w:eastAsia="Times New Roman" w:hAnsi="Times New Roman" w:cs="Times New Roman"/>
          <w:bCs/>
          <w:sz w:val="24"/>
          <w:szCs w:val="24"/>
        </w:rPr>
        <w:t>Wraz z dostawą ciągnika (nie później niż w dniu dostawy) Wykonawca dostarczy:</w:t>
      </w:r>
    </w:p>
    <w:p w14:paraId="5D60E9DF" w14:textId="1E7797D0" w:rsidR="004F3788" w:rsidRPr="004F3788" w:rsidRDefault="004F3788" w:rsidP="004F3788">
      <w:pPr>
        <w:pStyle w:val="Akapitzlist"/>
        <w:numPr>
          <w:ilvl w:val="0"/>
          <w:numId w:val="9"/>
        </w:numPr>
        <w:suppressAutoHyphens/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F3788">
        <w:rPr>
          <w:rFonts w:ascii="Times New Roman" w:eastAsia="Times New Roman" w:hAnsi="Times New Roman" w:cs="Times New Roman"/>
          <w:bCs/>
          <w:sz w:val="24"/>
          <w:szCs w:val="24"/>
        </w:rPr>
        <w:t>instrukcje obsługi i konserwacji ciągnika,</w:t>
      </w:r>
      <w:r w:rsidRPr="004F37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F90592" w14:textId="77777777" w:rsidR="004F3788" w:rsidRPr="004F3788" w:rsidRDefault="004F3788" w:rsidP="004F3788">
      <w:pPr>
        <w:pStyle w:val="Akapitzlist"/>
        <w:numPr>
          <w:ilvl w:val="0"/>
          <w:numId w:val="9"/>
        </w:numPr>
        <w:suppressAutoHyphens/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F37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świadectwo homologacji (języku polskim), </w:t>
      </w:r>
    </w:p>
    <w:p w14:paraId="1157B205" w14:textId="77777777" w:rsidR="004F3788" w:rsidRPr="004F3788" w:rsidRDefault="004F3788" w:rsidP="004F3788">
      <w:pPr>
        <w:pStyle w:val="Akapitzlist"/>
        <w:numPr>
          <w:ilvl w:val="0"/>
          <w:numId w:val="9"/>
        </w:numPr>
        <w:suppressAutoHyphens/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F37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dokumenty określające zasady świadczenia serwisu gwarancyjnego i pogwarancyjnego oraz wykaz punktów serwisowych na terenie kraju uprawnionych do napraw gwarancyjnych,</w:t>
      </w:r>
    </w:p>
    <w:p w14:paraId="6C552695" w14:textId="2CE9C3BE" w:rsidR="004F3788" w:rsidRPr="004F3788" w:rsidRDefault="004F3788" w:rsidP="004F3788">
      <w:pPr>
        <w:pStyle w:val="Akapitzlist"/>
        <w:numPr>
          <w:ilvl w:val="0"/>
          <w:numId w:val="9"/>
        </w:numPr>
        <w:suppressAutoHyphens/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788">
        <w:rPr>
          <w:rFonts w:ascii="Times New Roman" w:eastAsia="Times New Roman" w:hAnsi="Times New Roman" w:cs="Times New Roman"/>
          <w:bCs/>
          <w:sz w:val="24"/>
          <w:szCs w:val="24"/>
        </w:rPr>
        <w:t>wszystkie konieczne i niezbędne dokumenty dopuszczenia pojazdu do ruchu publicznego umożliwiające rejestrację pojazdu</w:t>
      </w:r>
      <w:r w:rsidR="006E54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9B607E2" w14:textId="42C5F76F" w:rsidR="004F3788" w:rsidRPr="004F3788" w:rsidRDefault="004F3788" w:rsidP="004F3788">
      <w:pPr>
        <w:pStyle w:val="Akapitzlist"/>
        <w:numPr>
          <w:ilvl w:val="0"/>
          <w:numId w:val="8"/>
        </w:numPr>
        <w:suppressAutoHyphens/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 xml:space="preserve">W cenie dostawy Wykonawca zapewni szkolenie operatora w zakresie budowy i obsługi ciągnika. Szkolenie odbędzie się w siedzibie Zamawiającego </w:t>
      </w:r>
      <w:r w:rsidR="000C58DA">
        <w:rPr>
          <w:rFonts w:ascii="Times New Roman" w:hAnsi="Times New Roman" w:cs="Times New Roman"/>
          <w:sz w:val="24"/>
          <w:szCs w:val="24"/>
        </w:rPr>
        <w:t xml:space="preserve">w dniu przekazania pojazdu lub w </w:t>
      </w:r>
      <w:r w:rsidRPr="004F3788">
        <w:rPr>
          <w:rFonts w:ascii="Times New Roman" w:hAnsi="Times New Roman" w:cs="Times New Roman"/>
          <w:sz w:val="24"/>
          <w:szCs w:val="24"/>
        </w:rPr>
        <w:t>terminie ustalonym przez strony umowy.</w:t>
      </w:r>
    </w:p>
    <w:p w14:paraId="36173B55" w14:textId="31650EE6" w:rsidR="00660984" w:rsidRPr="004F3788" w:rsidRDefault="004F3788" w:rsidP="00FA32E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3788">
        <w:rPr>
          <w:rFonts w:ascii="Times New Roman" w:hAnsi="Times New Roman" w:cs="Times New Roman"/>
          <w:sz w:val="24"/>
          <w:szCs w:val="24"/>
        </w:rPr>
        <w:t>Wykonawca udziel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F3788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 xml:space="preserve">imum </w:t>
      </w:r>
      <w:r w:rsidRPr="004F3788">
        <w:rPr>
          <w:rFonts w:ascii="Times New Roman" w:hAnsi="Times New Roman" w:cs="Times New Roman"/>
          <w:sz w:val="24"/>
          <w:szCs w:val="24"/>
        </w:rPr>
        <w:t>24 miesięc</w:t>
      </w:r>
      <w:r>
        <w:rPr>
          <w:rFonts w:ascii="Times New Roman" w:hAnsi="Times New Roman" w:cs="Times New Roman"/>
          <w:sz w:val="24"/>
          <w:szCs w:val="24"/>
        </w:rPr>
        <w:t>znej</w:t>
      </w:r>
      <w:r w:rsidRPr="004F3788">
        <w:rPr>
          <w:rFonts w:ascii="Times New Roman" w:hAnsi="Times New Roman" w:cs="Times New Roman"/>
          <w:sz w:val="24"/>
          <w:szCs w:val="24"/>
        </w:rPr>
        <w:t xml:space="preserve"> pełnej gwarancji </w:t>
      </w:r>
      <w:r>
        <w:rPr>
          <w:rFonts w:ascii="Times New Roman" w:hAnsi="Times New Roman" w:cs="Times New Roman"/>
          <w:sz w:val="24"/>
          <w:szCs w:val="24"/>
        </w:rPr>
        <w:t xml:space="preserve">jakości </w:t>
      </w:r>
      <w:r w:rsidRPr="004F3788">
        <w:rPr>
          <w:rFonts w:ascii="Times New Roman" w:hAnsi="Times New Roman" w:cs="Times New Roman"/>
          <w:sz w:val="24"/>
          <w:szCs w:val="24"/>
        </w:rPr>
        <w:t xml:space="preserve">i rękojmi </w:t>
      </w:r>
      <w:r>
        <w:rPr>
          <w:rFonts w:ascii="Times New Roman" w:hAnsi="Times New Roman" w:cs="Times New Roman"/>
          <w:sz w:val="24"/>
          <w:szCs w:val="24"/>
        </w:rPr>
        <w:t xml:space="preserve">za wady </w:t>
      </w:r>
      <w:r w:rsidRPr="004F378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oferowany </w:t>
      </w:r>
      <w:r w:rsidRPr="004F3788">
        <w:rPr>
          <w:rFonts w:ascii="Times New Roman" w:hAnsi="Times New Roman" w:cs="Times New Roman"/>
          <w:sz w:val="24"/>
          <w:szCs w:val="24"/>
        </w:rPr>
        <w:t xml:space="preserve">ciągnik. </w:t>
      </w:r>
    </w:p>
    <w:sectPr w:rsidR="00660984" w:rsidRPr="004F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4AEFA" w14:textId="77777777" w:rsidR="005F366E" w:rsidRDefault="005F366E" w:rsidP="00F66083">
      <w:pPr>
        <w:spacing w:after="0" w:line="240" w:lineRule="auto"/>
      </w:pPr>
      <w:r>
        <w:separator/>
      </w:r>
    </w:p>
  </w:endnote>
  <w:endnote w:type="continuationSeparator" w:id="0">
    <w:p w14:paraId="5BC1E170" w14:textId="77777777" w:rsidR="005F366E" w:rsidRDefault="005F366E" w:rsidP="00F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8AA54" w14:textId="77777777" w:rsidR="005F366E" w:rsidRDefault="005F366E" w:rsidP="00F66083">
      <w:pPr>
        <w:spacing w:after="0" w:line="240" w:lineRule="auto"/>
      </w:pPr>
      <w:r>
        <w:separator/>
      </w:r>
    </w:p>
  </w:footnote>
  <w:footnote w:type="continuationSeparator" w:id="0">
    <w:p w14:paraId="0F91DEFE" w14:textId="77777777" w:rsidR="005F366E" w:rsidRDefault="005F366E" w:rsidP="00F6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06DB"/>
    <w:multiLevelType w:val="hybridMultilevel"/>
    <w:tmpl w:val="689CBC2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5879"/>
    <w:multiLevelType w:val="hybridMultilevel"/>
    <w:tmpl w:val="42C0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6A4B"/>
    <w:multiLevelType w:val="hybridMultilevel"/>
    <w:tmpl w:val="4B961F9C"/>
    <w:lvl w:ilvl="0" w:tplc="3F5E7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4EA"/>
    <w:multiLevelType w:val="hybridMultilevel"/>
    <w:tmpl w:val="5484E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F4EAF"/>
    <w:multiLevelType w:val="hybridMultilevel"/>
    <w:tmpl w:val="BA98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3707"/>
    <w:multiLevelType w:val="hybridMultilevel"/>
    <w:tmpl w:val="BA9811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4485"/>
    <w:multiLevelType w:val="hybridMultilevel"/>
    <w:tmpl w:val="5F40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D6B4B"/>
    <w:multiLevelType w:val="hybridMultilevel"/>
    <w:tmpl w:val="A63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73F0"/>
    <w:multiLevelType w:val="hybridMultilevel"/>
    <w:tmpl w:val="EC46C50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3611046">
    <w:abstractNumId w:val="7"/>
  </w:num>
  <w:num w:numId="2" w16cid:durableId="1223058674">
    <w:abstractNumId w:val="0"/>
  </w:num>
  <w:num w:numId="3" w16cid:durableId="568153912">
    <w:abstractNumId w:val="2"/>
  </w:num>
  <w:num w:numId="4" w16cid:durableId="531302691">
    <w:abstractNumId w:val="6"/>
  </w:num>
  <w:num w:numId="5" w16cid:durableId="1183862459">
    <w:abstractNumId w:val="4"/>
  </w:num>
  <w:num w:numId="6" w16cid:durableId="1086996372">
    <w:abstractNumId w:val="5"/>
  </w:num>
  <w:num w:numId="7" w16cid:durableId="495264857">
    <w:abstractNumId w:val="3"/>
  </w:num>
  <w:num w:numId="8" w16cid:durableId="26027327">
    <w:abstractNumId w:val="1"/>
  </w:num>
  <w:num w:numId="9" w16cid:durableId="116550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4"/>
    <w:rsid w:val="00037DBB"/>
    <w:rsid w:val="00051F49"/>
    <w:rsid w:val="00052F0D"/>
    <w:rsid w:val="00053ECC"/>
    <w:rsid w:val="00056C00"/>
    <w:rsid w:val="00057662"/>
    <w:rsid w:val="00072B3F"/>
    <w:rsid w:val="00076762"/>
    <w:rsid w:val="0009416C"/>
    <w:rsid w:val="000B1D0B"/>
    <w:rsid w:val="000B1F30"/>
    <w:rsid w:val="000B720C"/>
    <w:rsid w:val="000C58DA"/>
    <w:rsid w:val="000E04B8"/>
    <w:rsid w:val="000E3862"/>
    <w:rsid w:val="000E3A28"/>
    <w:rsid w:val="000F5067"/>
    <w:rsid w:val="00102B9A"/>
    <w:rsid w:val="001033E1"/>
    <w:rsid w:val="00105C48"/>
    <w:rsid w:val="001260FE"/>
    <w:rsid w:val="001277FB"/>
    <w:rsid w:val="001345AF"/>
    <w:rsid w:val="0014698F"/>
    <w:rsid w:val="00155627"/>
    <w:rsid w:val="0016195C"/>
    <w:rsid w:val="001935B6"/>
    <w:rsid w:val="001956DB"/>
    <w:rsid w:val="001A2821"/>
    <w:rsid w:val="001A3957"/>
    <w:rsid w:val="001B18E6"/>
    <w:rsid w:val="001C5D33"/>
    <w:rsid w:val="001D3DCD"/>
    <w:rsid w:val="002015B5"/>
    <w:rsid w:val="0020346C"/>
    <w:rsid w:val="0021074B"/>
    <w:rsid w:val="00217D59"/>
    <w:rsid w:val="00250FA5"/>
    <w:rsid w:val="0025341C"/>
    <w:rsid w:val="002557D1"/>
    <w:rsid w:val="00266F32"/>
    <w:rsid w:val="00275B2B"/>
    <w:rsid w:val="00276105"/>
    <w:rsid w:val="00282F65"/>
    <w:rsid w:val="002A5FAD"/>
    <w:rsid w:val="002A6B91"/>
    <w:rsid w:val="002B0FCA"/>
    <w:rsid w:val="002B1A1B"/>
    <w:rsid w:val="002D3D17"/>
    <w:rsid w:val="002E0307"/>
    <w:rsid w:val="002F6BC4"/>
    <w:rsid w:val="002F6DA8"/>
    <w:rsid w:val="002F72AE"/>
    <w:rsid w:val="002F754F"/>
    <w:rsid w:val="003010B7"/>
    <w:rsid w:val="00320CA0"/>
    <w:rsid w:val="00347303"/>
    <w:rsid w:val="00364535"/>
    <w:rsid w:val="00372B11"/>
    <w:rsid w:val="00382500"/>
    <w:rsid w:val="00383F88"/>
    <w:rsid w:val="00387AA8"/>
    <w:rsid w:val="00395E51"/>
    <w:rsid w:val="003B1CA9"/>
    <w:rsid w:val="003D7EDA"/>
    <w:rsid w:val="003E663D"/>
    <w:rsid w:val="003F5F81"/>
    <w:rsid w:val="003F7B20"/>
    <w:rsid w:val="003F7F1B"/>
    <w:rsid w:val="004034B1"/>
    <w:rsid w:val="00407AE2"/>
    <w:rsid w:val="004206A0"/>
    <w:rsid w:val="0042371E"/>
    <w:rsid w:val="0042606B"/>
    <w:rsid w:val="004279D4"/>
    <w:rsid w:val="00430A56"/>
    <w:rsid w:val="00437AFA"/>
    <w:rsid w:val="00443208"/>
    <w:rsid w:val="00452EEE"/>
    <w:rsid w:val="004543CD"/>
    <w:rsid w:val="00460E63"/>
    <w:rsid w:val="004723E5"/>
    <w:rsid w:val="0048641E"/>
    <w:rsid w:val="004917E9"/>
    <w:rsid w:val="004A3FCF"/>
    <w:rsid w:val="004C0060"/>
    <w:rsid w:val="004E2064"/>
    <w:rsid w:val="004E2782"/>
    <w:rsid w:val="004F3788"/>
    <w:rsid w:val="005221F7"/>
    <w:rsid w:val="00535BBD"/>
    <w:rsid w:val="00542B38"/>
    <w:rsid w:val="005553EE"/>
    <w:rsid w:val="00555463"/>
    <w:rsid w:val="00562F33"/>
    <w:rsid w:val="00591203"/>
    <w:rsid w:val="0059473B"/>
    <w:rsid w:val="00594B01"/>
    <w:rsid w:val="005A0EE7"/>
    <w:rsid w:val="005A375A"/>
    <w:rsid w:val="005A6038"/>
    <w:rsid w:val="005A6393"/>
    <w:rsid w:val="005B1BEE"/>
    <w:rsid w:val="005B2414"/>
    <w:rsid w:val="005B673F"/>
    <w:rsid w:val="005D7639"/>
    <w:rsid w:val="005E0257"/>
    <w:rsid w:val="005E6286"/>
    <w:rsid w:val="005E6D3F"/>
    <w:rsid w:val="005F366E"/>
    <w:rsid w:val="00650B54"/>
    <w:rsid w:val="00652989"/>
    <w:rsid w:val="00660984"/>
    <w:rsid w:val="006616F1"/>
    <w:rsid w:val="00663730"/>
    <w:rsid w:val="006702B5"/>
    <w:rsid w:val="00675E57"/>
    <w:rsid w:val="006928B8"/>
    <w:rsid w:val="0069424C"/>
    <w:rsid w:val="00697282"/>
    <w:rsid w:val="006A4220"/>
    <w:rsid w:val="006A6A64"/>
    <w:rsid w:val="006C334C"/>
    <w:rsid w:val="006D738B"/>
    <w:rsid w:val="006E0BA6"/>
    <w:rsid w:val="006E10BC"/>
    <w:rsid w:val="006E1A0B"/>
    <w:rsid w:val="006E3E22"/>
    <w:rsid w:val="006E5406"/>
    <w:rsid w:val="00703EE9"/>
    <w:rsid w:val="0071385E"/>
    <w:rsid w:val="00722253"/>
    <w:rsid w:val="00732B34"/>
    <w:rsid w:val="0074278C"/>
    <w:rsid w:val="00744FC3"/>
    <w:rsid w:val="0076547B"/>
    <w:rsid w:val="00776C2A"/>
    <w:rsid w:val="00777BFD"/>
    <w:rsid w:val="00780758"/>
    <w:rsid w:val="00784E87"/>
    <w:rsid w:val="00794168"/>
    <w:rsid w:val="00796EF0"/>
    <w:rsid w:val="007A225B"/>
    <w:rsid w:val="007B2540"/>
    <w:rsid w:val="007B7013"/>
    <w:rsid w:val="007B75A1"/>
    <w:rsid w:val="007D7D03"/>
    <w:rsid w:val="007E20D7"/>
    <w:rsid w:val="007E4A9A"/>
    <w:rsid w:val="0081431B"/>
    <w:rsid w:val="00821B4E"/>
    <w:rsid w:val="00840754"/>
    <w:rsid w:val="00843FD8"/>
    <w:rsid w:val="008446BC"/>
    <w:rsid w:val="00846EFE"/>
    <w:rsid w:val="0084783B"/>
    <w:rsid w:val="008654D4"/>
    <w:rsid w:val="00865D15"/>
    <w:rsid w:val="008710F1"/>
    <w:rsid w:val="00883C20"/>
    <w:rsid w:val="00887501"/>
    <w:rsid w:val="008953E8"/>
    <w:rsid w:val="00896145"/>
    <w:rsid w:val="00896533"/>
    <w:rsid w:val="008A17D0"/>
    <w:rsid w:val="008B5DF6"/>
    <w:rsid w:val="008D28EF"/>
    <w:rsid w:val="008D62ED"/>
    <w:rsid w:val="008F2755"/>
    <w:rsid w:val="008F546E"/>
    <w:rsid w:val="008F5A98"/>
    <w:rsid w:val="009046A6"/>
    <w:rsid w:val="0090655B"/>
    <w:rsid w:val="0091482D"/>
    <w:rsid w:val="00915C0E"/>
    <w:rsid w:val="00924C25"/>
    <w:rsid w:val="00945A95"/>
    <w:rsid w:val="009520FB"/>
    <w:rsid w:val="0095451A"/>
    <w:rsid w:val="0096109C"/>
    <w:rsid w:val="00961CB2"/>
    <w:rsid w:val="00963936"/>
    <w:rsid w:val="00975741"/>
    <w:rsid w:val="009908DF"/>
    <w:rsid w:val="00993846"/>
    <w:rsid w:val="009957E5"/>
    <w:rsid w:val="009A4B74"/>
    <w:rsid w:val="009C50B9"/>
    <w:rsid w:val="009D52AF"/>
    <w:rsid w:val="009F51DA"/>
    <w:rsid w:val="009F65FA"/>
    <w:rsid w:val="00A06670"/>
    <w:rsid w:val="00A17464"/>
    <w:rsid w:val="00A353B8"/>
    <w:rsid w:val="00A44A56"/>
    <w:rsid w:val="00A51E67"/>
    <w:rsid w:val="00A52B65"/>
    <w:rsid w:val="00A62967"/>
    <w:rsid w:val="00A91474"/>
    <w:rsid w:val="00A94119"/>
    <w:rsid w:val="00AA00B8"/>
    <w:rsid w:val="00AA0C0B"/>
    <w:rsid w:val="00AB095B"/>
    <w:rsid w:val="00AB5486"/>
    <w:rsid w:val="00AC4A67"/>
    <w:rsid w:val="00AE2583"/>
    <w:rsid w:val="00AE6EB8"/>
    <w:rsid w:val="00B0021E"/>
    <w:rsid w:val="00B071A9"/>
    <w:rsid w:val="00B268A3"/>
    <w:rsid w:val="00B3438C"/>
    <w:rsid w:val="00B37E39"/>
    <w:rsid w:val="00B42E5F"/>
    <w:rsid w:val="00B664A9"/>
    <w:rsid w:val="00B72B3D"/>
    <w:rsid w:val="00B72F96"/>
    <w:rsid w:val="00B772B4"/>
    <w:rsid w:val="00B807B3"/>
    <w:rsid w:val="00BA0A5B"/>
    <w:rsid w:val="00BA7274"/>
    <w:rsid w:val="00BA732F"/>
    <w:rsid w:val="00BB344C"/>
    <w:rsid w:val="00BB54AF"/>
    <w:rsid w:val="00BC75C8"/>
    <w:rsid w:val="00BD4532"/>
    <w:rsid w:val="00BD6845"/>
    <w:rsid w:val="00BF0F2E"/>
    <w:rsid w:val="00BF4BBF"/>
    <w:rsid w:val="00BF4EA5"/>
    <w:rsid w:val="00C117AE"/>
    <w:rsid w:val="00C248FF"/>
    <w:rsid w:val="00C2646F"/>
    <w:rsid w:val="00C51014"/>
    <w:rsid w:val="00C705E7"/>
    <w:rsid w:val="00C81802"/>
    <w:rsid w:val="00C86548"/>
    <w:rsid w:val="00C8713D"/>
    <w:rsid w:val="00C90DCB"/>
    <w:rsid w:val="00C934B9"/>
    <w:rsid w:val="00CA4B39"/>
    <w:rsid w:val="00CA6A96"/>
    <w:rsid w:val="00CA76B5"/>
    <w:rsid w:val="00CB290C"/>
    <w:rsid w:val="00CB32D7"/>
    <w:rsid w:val="00CB44D5"/>
    <w:rsid w:val="00CC0F5E"/>
    <w:rsid w:val="00CC4B99"/>
    <w:rsid w:val="00CD6B18"/>
    <w:rsid w:val="00D0602E"/>
    <w:rsid w:val="00D1350D"/>
    <w:rsid w:val="00D20463"/>
    <w:rsid w:val="00D2441F"/>
    <w:rsid w:val="00D31547"/>
    <w:rsid w:val="00D37F26"/>
    <w:rsid w:val="00D41012"/>
    <w:rsid w:val="00D44500"/>
    <w:rsid w:val="00D50ABC"/>
    <w:rsid w:val="00D51BA3"/>
    <w:rsid w:val="00D66B78"/>
    <w:rsid w:val="00D71174"/>
    <w:rsid w:val="00D821CF"/>
    <w:rsid w:val="00DA006F"/>
    <w:rsid w:val="00DA0ED0"/>
    <w:rsid w:val="00DA6A4A"/>
    <w:rsid w:val="00DA6D53"/>
    <w:rsid w:val="00DA7E35"/>
    <w:rsid w:val="00DB1113"/>
    <w:rsid w:val="00DB2CCC"/>
    <w:rsid w:val="00DC2556"/>
    <w:rsid w:val="00DC6E28"/>
    <w:rsid w:val="00DD1F0A"/>
    <w:rsid w:val="00DD4AE5"/>
    <w:rsid w:val="00DD5326"/>
    <w:rsid w:val="00DE5EED"/>
    <w:rsid w:val="00DF1716"/>
    <w:rsid w:val="00DF788F"/>
    <w:rsid w:val="00E134FB"/>
    <w:rsid w:val="00E21D54"/>
    <w:rsid w:val="00E23B3D"/>
    <w:rsid w:val="00E26D7E"/>
    <w:rsid w:val="00E56D55"/>
    <w:rsid w:val="00E57FF4"/>
    <w:rsid w:val="00E6284F"/>
    <w:rsid w:val="00E64734"/>
    <w:rsid w:val="00E66A8A"/>
    <w:rsid w:val="00E757FA"/>
    <w:rsid w:val="00E80117"/>
    <w:rsid w:val="00E85816"/>
    <w:rsid w:val="00E96D42"/>
    <w:rsid w:val="00E9741D"/>
    <w:rsid w:val="00EA130B"/>
    <w:rsid w:val="00EA7974"/>
    <w:rsid w:val="00EB159D"/>
    <w:rsid w:val="00EB421F"/>
    <w:rsid w:val="00EC39E3"/>
    <w:rsid w:val="00EC40B6"/>
    <w:rsid w:val="00EC7123"/>
    <w:rsid w:val="00ED5372"/>
    <w:rsid w:val="00EE60DE"/>
    <w:rsid w:val="00EF6474"/>
    <w:rsid w:val="00F21539"/>
    <w:rsid w:val="00F431E1"/>
    <w:rsid w:val="00F561D7"/>
    <w:rsid w:val="00F66083"/>
    <w:rsid w:val="00F75F3D"/>
    <w:rsid w:val="00F83D00"/>
    <w:rsid w:val="00F93DC4"/>
    <w:rsid w:val="00FA0817"/>
    <w:rsid w:val="00FA443D"/>
    <w:rsid w:val="00FB043A"/>
    <w:rsid w:val="00FB1D10"/>
    <w:rsid w:val="00FB3307"/>
    <w:rsid w:val="00FB39F5"/>
    <w:rsid w:val="00FB3F71"/>
    <w:rsid w:val="00FC20A7"/>
    <w:rsid w:val="00FC4866"/>
    <w:rsid w:val="00FE185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AF84E"/>
  <w15:chartTrackingRefBased/>
  <w15:docId w15:val="{44DAD56F-15E8-4EA8-AB14-AFE4445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88"/>
  </w:style>
  <w:style w:type="paragraph" w:styleId="Nagwek2">
    <w:name w:val="heading 2"/>
    <w:basedOn w:val="Normalny"/>
    <w:link w:val="Nagwek2Znak"/>
    <w:uiPriority w:val="9"/>
    <w:qFormat/>
    <w:rsid w:val="00A3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normalny tekst,Nagłowek 3,L1,Preambuła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794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0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7F1B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7F1B"/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Numerowanie Znak,Akapit z listą BS Znak,List Paragraph Znak,normalny tekst Znak,Nagłowek 3 Znak,L1 Znak,Preambuła Znak,Kolorowa lista — akcent 11 Znak,Dot pt Znak,F5 List Paragraph Znak,Recommendation Znak,List Paragraph11 Znak"/>
    <w:link w:val="Akapitzlist"/>
    <w:uiPriority w:val="34"/>
    <w:qFormat/>
    <w:rsid w:val="00FB39F5"/>
  </w:style>
  <w:style w:type="paragraph" w:customStyle="1" w:styleId="Default">
    <w:name w:val="Default"/>
    <w:rsid w:val="00694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83"/>
  </w:style>
  <w:style w:type="paragraph" w:styleId="Stopka">
    <w:name w:val="footer"/>
    <w:basedOn w:val="Normalny"/>
    <w:link w:val="StopkaZnak"/>
    <w:uiPriority w:val="99"/>
    <w:unhideWhenUsed/>
    <w:rsid w:val="00F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83"/>
  </w:style>
  <w:style w:type="paragraph" w:styleId="Poprawka">
    <w:name w:val="Revision"/>
    <w:hidden/>
    <w:uiPriority w:val="99"/>
    <w:semiHidden/>
    <w:rsid w:val="00A353B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5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3B8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353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35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klaudia.oleksinska</dc:creator>
  <cp:keywords/>
  <dc:description/>
  <cp:lastModifiedBy>Hanna Pawlak</cp:lastModifiedBy>
  <cp:revision>126</cp:revision>
  <cp:lastPrinted>2024-03-05T08:32:00Z</cp:lastPrinted>
  <dcterms:created xsi:type="dcterms:W3CDTF">2024-02-29T17:38:00Z</dcterms:created>
  <dcterms:modified xsi:type="dcterms:W3CDTF">2024-03-08T07:18:00Z</dcterms:modified>
</cp:coreProperties>
</file>