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4564A3B7" w14:textId="0D0E39EB" w:rsidR="00935EC7" w:rsidRPr="00143426" w:rsidRDefault="00B066D0" w:rsidP="007038CC">
      <w:pPr>
        <w:spacing w:line="276" w:lineRule="auto"/>
        <w:ind w:firstLine="284"/>
        <w:jc w:val="center"/>
        <w:rPr>
          <w:b/>
          <w:bCs/>
          <w:sz w:val="28"/>
          <w:szCs w:val="28"/>
        </w:rPr>
      </w:pPr>
      <w:bookmarkStart w:id="0" w:name="_Hlk79786358"/>
      <w:r w:rsidRPr="00143426">
        <w:rPr>
          <w:b/>
          <w:bCs/>
          <w:sz w:val="28"/>
          <w:szCs w:val="28"/>
        </w:rPr>
        <w:t>„</w:t>
      </w:r>
      <w:bookmarkStart w:id="1" w:name="_Hlk156550981"/>
      <w:bookmarkStart w:id="2" w:name="_Hlk156813514"/>
      <w:r w:rsidR="00C44549" w:rsidRPr="007373BD">
        <w:rPr>
          <w:rFonts w:ascii="Bahnschrift Light" w:hAnsi="Bahnschrift Light"/>
          <w:b/>
          <w:bCs/>
          <w:sz w:val="28"/>
          <w:szCs w:val="28"/>
        </w:rPr>
        <w:t xml:space="preserve">Przebudowa drogi powiatowej nr </w:t>
      </w:r>
      <w:r w:rsidR="00C44549" w:rsidRPr="002D0A27">
        <w:rPr>
          <w:rFonts w:ascii="Bahnschrift Light" w:hAnsi="Bahnschrift Light"/>
          <w:b/>
          <w:bCs/>
          <w:sz w:val="28"/>
          <w:szCs w:val="28"/>
        </w:rPr>
        <w:t>13</w:t>
      </w:r>
      <w:bookmarkEnd w:id="1"/>
      <w:r w:rsidR="002D0A27" w:rsidRPr="002D0A27">
        <w:rPr>
          <w:rFonts w:ascii="Bahnschrift Light" w:hAnsi="Bahnschrift Light"/>
          <w:b/>
          <w:bCs/>
          <w:sz w:val="28"/>
          <w:szCs w:val="28"/>
        </w:rPr>
        <w:t>84</w:t>
      </w:r>
      <w:r w:rsidR="000D53A6" w:rsidRPr="002D0A27">
        <w:rPr>
          <w:rFonts w:ascii="Bahnschrift Light" w:hAnsi="Bahnschrift Light"/>
          <w:b/>
          <w:bCs/>
          <w:sz w:val="28"/>
          <w:szCs w:val="28"/>
        </w:rPr>
        <w:t>C</w:t>
      </w:r>
      <w:r w:rsidR="000D53A6" w:rsidRPr="002D0A27">
        <w:rPr>
          <w:rFonts w:ascii="Bahnschrift Light" w:hAnsi="Bahnschrift Light"/>
          <w:b/>
          <w:bCs/>
          <w:color w:val="000000"/>
          <w:sz w:val="28"/>
          <w:szCs w:val="28"/>
        </w:rPr>
        <w:t xml:space="preserve"> </w:t>
      </w:r>
      <w:bookmarkEnd w:id="2"/>
      <w:r w:rsidR="002D0A27" w:rsidRPr="002D0A27">
        <w:rPr>
          <w:rFonts w:ascii="Bahnschrift Light" w:hAnsi="Bahnschrift Light"/>
          <w:b/>
          <w:bCs/>
          <w:color w:val="000000"/>
          <w:sz w:val="28"/>
          <w:szCs w:val="28"/>
        </w:rPr>
        <w:t>Pokrzywno-Orle-Slup</w:t>
      </w:r>
      <w:r w:rsidR="008D285B" w:rsidRPr="00143426">
        <w:rPr>
          <w:b/>
          <w:bCs/>
          <w:sz w:val="28"/>
          <w:szCs w:val="28"/>
        </w:rPr>
        <w:t>”</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Default="00C55DE1" w:rsidP="00F80555">
      <w:pPr>
        <w:spacing w:line="360" w:lineRule="auto"/>
        <w:jc w:val="center"/>
        <w:rPr>
          <w:b/>
          <w:bCs/>
          <w:sz w:val="28"/>
          <w:szCs w:val="28"/>
        </w:rPr>
      </w:pPr>
    </w:p>
    <w:p w14:paraId="6B312E1C" w14:textId="77777777" w:rsidR="00B82C5B" w:rsidRPr="00143426" w:rsidRDefault="00B82C5B"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2029461A" w:rsidR="0023383F" w:rsidRPr="00483688" w:rsidRDefault="00F55EE2" w:rsidP="00F80555">
      <w:pPr>
        <w:spacing w:line="360" w:lineRule="auto"/>
        <w:jc w:val="center"/>
        <w:rPr>
          <w:rFonts w:ascii="Bookman Old Style" w:hAnsi="Bookman Old Style"/>
          <w:sz w:val="24"/>
          <w:szCs w:val="24"/>
        </w:rPr>
      </w:pPr>
      <w:r w:rsidRPr="003D4456">
        <w:rPr>
          <w:rFonts w:ascii="Bookman Old Style" w:hAnsi="Bookman Old Style"/>
          <w:sz w:val="24"/>
          <w:szCs w:val="24"/>
          <w:shd w:val="clear" w:color="auto" w:fill="FFFFFF"/>
        </w:rPr>
        <w:t>ZP.271.3.</w:t>
      </w:r>
      <w:r w:rsidR="00013DEA" w:rsidRPr="003D4456">
        <w:rPr>
          <w:rFonts w:ascii="Bookman Old Style" w:hAnsi="Bookman Old Style"/>
          <w:sz w:val="24"/>
          <w:szCs w:val="24"/>
          <w:shd w:val="clear" w:color="auto" w:fill="FFFFFF"/>
        </w:rPr>
        <w:t>5</w:t>
      </w:r>
      <w:r w:rsidRPr="003D4456">
        <w:rPr>
          <w:rFonts w:ascii="Bookman Old Style" w:hAnsi="Bookman Old Style"/>
          <w:sz w:val="24"/>
          <w:szCs w:val="24"/>
          <w:shd w:val="clear" w:color="auto" w:fill="FFFFFF"/>
        </w:rPr>
        <w:t>.202</w:t>
      </w:r>
      <w:r w:rsidR="00B82C5B" w:rsidRPr="003D4456">
        <w:rPr>
          <w:rFonts w:ascii="Bookman Old Style" w:hAnsi="Bookman Old Style"/>
          <w:sz w:val="24"/>
          <w:szCs w:val="24"/>
          <w:shd w:val="clear" w:color="auto" w:fill="FFFFFF"/>
        </w:rPr>
        <w:t>4</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000000"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000000"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0148FB" w:rsidRDefault="0051283A" w:rsidP="00F80555">
      <w:pPr>
        <w:numPr>
          <w:ilvl w:val="0"/>
          <w:numId w:val="3"/>
        </w:numPr>
        <w:tabs>
          <w:tab w:val="left" w:pos="851"/>
        </w:tabs>
        <w:spacing w:after="120" w:line="276" w:lineRule="auto"/>
        <w:ind w:left="851" w:hanging="425"/>
        <w:jc w:val="both"/>
        <w:rPr>
          <w:b/>
          <w:bCs/>
          <w:sz w:val="24"/>
          <w:szCs w:val="24"/>
        </w:rPr>
      </w:pPr>
      <w:bookmarkStart w:id="3" w:name="_Hlk55138849"/>
      <w:r w:rsidRPr="000148FB">
        <w:rPr>
          <w:b/>
          <w:bCs/>
          <w:sz w:val="24"/>
          <w:szCs w:val="24"/>
        </w:rPr>
        <w:t>Opis przedmiotu zamówienia</w:t>
      </w:r>
      <w:bookmarkEnd w:id="3"/>
      <w:r w:rsidR="00471152" w:rsidRPr="000148FB">
        <w:rPr>
          <w:b/>
          <w:bCs/>
          <w:sz w:val="24"/>
          <w:szCs w:val="24"/>
        </w:rPr>
        <w:t>.</w:t>
      </w:r>
    </w:p>
    <w:p w14:paraId="2A49D994" w14:textId="37B63060" w:rsidR="00FB04C2" w:rsidRPr="003D4456" w:rsidRDefault="005B05D7" w:rsidP="00043027">
      <w:pPr>
        <w:numPr>
          <w:ilvl w:val="0"/>
          <w:numId w:val="75"/>
        </w:numPr>
        <w:spacing w:after="120"/>
        <w:ind w:left="284" w:right="-2" w:hanging="284"/>
        <w:jc w:val="both"/>
        <w:outlineLvl w:val="0"/>
        <w:rPr>
          <w:bCs/>
          <w:color w:val="000000"/>
          <w:sz w:val="24"/>
          <w:szCs w:val="24"/>
        </w:rPr>
      </w:pPr>
      <w:r w:rsidRPr="003D4456">
        <w:rPr>
          <w:sz w:val="24"/>
          <w:szCs w:val="24"/>
        </w:rPr>
        <w:t>Przedmiotem zamówienia są roboty budowlane</w:t>
      </w:r>
      <w:r w:rsidR="00F55EE2" w:rsidRPr="003D4456">
        <w:rPr>
          <w:sz w:val="24"/>
          <w:szCs w:val="24"/>
        </w:rPr>
        <w:t xml:space="preserve"> polegające</w:t>
      </w:r>
      <w:r w:rsidR="00133FAD" w:rsidRPr="003D4456">
        <w:rPr>
          <w:sz w:val="24"/>
          <w:szCs w:val="24"/>
        </w:rPr>
        <w:t xml:space="preserve"> na </w:t>
      </w:r>
      <w:r w:rsidR="00524E71" w:rsidRPr="003D4456">
        <w:rPr>
          <w:sz w:val="24"/>
          <w:szCs w:val="24"/>
        </w:rPr>
        <w:t>przebudowie drogi</w:t>
      </w:r>
      <w:r w:rsidR="00150001" w:rsidRPr="003D4456">
        <w:rPr>
          <w:bCs/>
          <w:color w:val="000000"/>
          <w:sz w:val="24"/>
          <w:szCs w:val="24"/>
        </w:rPr>
        <w:t xml:space="preserve"> powiatow</w:t>
      </w:r>
      <w:r w:rsidR="00524E71" w:rsidRPr="003D4456">
        <w:rPr>
          <w:bCs/>
          <w:color w:val="000000"/>
          <w:sz w:val="24"/>
          <w:szCs w:val="24"/>
        </w:rPr>
        <w:t xml:space="preserve">ej nr </w:t>
      </w:r>
      <w:bookmarkStart w:id="4" w:name="_Hlk157167396"/>
      <w:r w:rsidR="00524E71" w:rsidRPr="003D4456">
        <w:rPr>
          <w:bCs/>
          <w:color w:val="000000"/>
          <w:sz w:val="24"/>
          <w:szCs w:val="24"/>
        </w:rPr>
        <w:t>13</w:t>
      </w:r>
      <w:r w:rsidR="002D0A27" w:rsidRPr="003D4456">
        <w:rPr>
          <w:bCs/>
          <w:color w:val="000000"/>
          <w:sz w:val="24"/>
          <w:szCs w:val="24"/>
        </w:rPr>
        <w:t>84</w:t>
      </w:r>
      <w:r w:rsidR="00BB1E94" w:rsidRPr="003D4456">
        <w:rPr>
          <w:bCs/>
          <w:color w:val="000000"/>
          <w:sz w:val="24"/>
          <w:szCs w:val="24"/>
        </w:rPr>
        <w:t xml:space="preserve">C </w:t>
      </w:r>
      <w:r w:rsidR="002D0A27" w:rsidRPr="003D4456">
        <w:rPr>
          <w:bCs/>
          <w:color w:val="000000"/>
          <w:sz w:val="24"/>
          <w:szCs w:val="24"/>
        </w:rPr>
        <w:t>Pokrzywno – Orle - Słup</w:t>
      </w:r>
      <w:bookmarkEnd w:id="4"/>
      <w:r w:rsidR="007373BD" w:rsidRPr="003D4456">
        <w:rPr>
          <w:bCs/>
          <w:color w:val="000000"/>
          <w:sz w:val="24"/>
          <w:szCs w:val="24"/>
        </w:rPr>
        <w:t xml:space="preserve"> na długości</w:t>
      </w:r>
      <w:r w:rsidR="00E76536" w:rsidRPr="003D4456">
        <w:rPr>
          <w:bCs/>
          <w:color w:val="000000"/>
          <w:sz w:val="24"/>
          <w:szCs w:val="24"/>
        </w:rPr>
        <w:t xml:space="preserve"> </w:t>
      </w:r>
      <w:r w:rsidR="003C2A71" w:rsidRPr="003D4456">
        <w:rPr>
          <w:bCs/>
          <w:color w:val="000000"/>
          <w:sz w:val="24"/>
          <w:szCs w:val="24"/>
        </w:rPr>
        <w:t>2000</w:t>
      </w:r>
      <w:r w:rsidR="00BB1E94" w:rsidRPr="003D4456">
        <w:rPr>
          <w:bCs/>
          <w:color w:val="000000"/>
          <w:sz w:val="24"/>
          <w:szCs w:val="24"/>
        </w:rPr>
        <w:t xml:space="preserve"> m</w:t>
      </w:r>
      <w:r w:rsidR="00BC0DEF" w:rsidRPr="003D4456">
        <w:rPr>
          <w:bCs/>
          <w:color w:val="000000"/>
          <w:sz w:val="24"/>
          <w:szCs w:val="24"/>
        </w:rPr>
        <w:t xml:space="preserve">. Odcinek do przebudowy rozpoczyna się od skrzyżowania z drogą </w:t>
      </w:r>
      <w:r w:rsidR="003C2A71" w:rsidRPr="003D4456">
        <w:rPr>
          <w:bCs/>
          <w:color w:val="000000"/>
          <w:sz w:val="24"/>
          <w:szCs w:val="24"/>
        </w:rPr>
        <w:t>wojewódzką nr 534</w:t>
      </w:r>
      <w:r w:rsidR="00BC0DEF" w:rsidRPr="003D4456">
        <w:rPr>
          <w:bCs/>
          <w:color w:val="000000"/>
          <w:sz w:val="24"/>
          <w:szCs w:val="24"/>
        </w:rPr>
        <w:t xml:space="preserve"> </w:t>
      </w:r>
      <w:r w:rsidR="003C2A71" w:rsidRPr="003D4456">
        <w:rPr>
          <w:bCs/>
          <w:color w:val="000000"/>
          <w:sz w:val="24"/>
          <w:szCs w:val="24"/>
        </w:rPr>
        <w:t>Grudziądz - Rypin</w:t>
      </w:r>
      <w:r w:rsidR="00BC0DEF" w:rsidRPr="003D4456">
        <w:rPr>
          <w:bCs/>
          <w:color w:val="000000"/>
          <w:sz w:val="24"/>
          <w:szCs w:val="24"/>
        </w:rPr>
        <w:t xml:space="preserve"> w miejscowości P</w:t>
      </w:r>
      <w:r w:rsidR="003C2A71" w:rsidRPr="003D4456">
        <w:rPr>
          <w:bCs/>
          <w:color w:val="000000"/>
          <w:sz w:val="24"/>
          <w:szCs w:val="24"/>
        </w:rPr>
        <w:t>okrzywno</w:t>
      </w:r>
      <w:r w:rsidR="00BC0DEF" w:rsidRPr="003D4456">
        <w:rPr>
          <w:bCs/>
          <w:color w:val="000000"/>
          <w:sz w:val="24"/>
          <w:szCs w:val="24"/>
        </w:rPr>
        <w:t>.</w:t>
      </w:r>
    </w:p>
    <w:p w14:paraId="13DA154B" w14:textId="15889BE7" w:rsidR="00065E65" w:rsidRDefault="00065E65" w:rsidP="00065E65">
      <w:pPr>
        <w:spacing w:after="120"/>
        <w:ind w:left="284" w:right="-2"/>
        <w:jc w:val="both"/>
        <w:outlineLvl w:val="0"/>
        <w:rPr>
          <w:bCs/>
          <w:color w:val="000000"/>
          <w:sz w:val="24"/>
          <w:szCs w:val="24"/>
        </w:rPr>
      </w:pPr>
      <w:r w:rsidRPr="000148FB">
        <w:rPr>
          <w:bCs/>
          <w:color w:val="000000"/>
          <w:sz w:val="24"/>
          <w:szCs w:val="24"/>
        </w:rPr>
        <w:t>Inwestycja realizowana będzie przy udziale środków pochodzących z Programu Rządowy Fundusz Polski Ład: Program Inwestycji Strategicznych (</w:t>
      </w:r>
      <w:r w:rsidR="0078571D" w:rsidRPr="000148FB">
        <w:rPr>
          <w:bCs/>
          <w:color w:val="000000"/>
          <w:sz w:val="24"/>
          <w:szCs w:val="24"/>
        </w:rPr>
        <w:t>promesa nr</w:t>
      </w:r>
      <w:r w:rsidRPr="000148FB">
        <w:rPr>
          <w:bCs/>
          <w:color w:val="000000"/>
          <w:sz w:val="24"/>
          <w:szCs w:val="24"/>
        </w:rPr>
        <w:t xml:space="preserve"> </w:t>
      </w:r>
      <w:bookmarkStart w:id="5" w:name="_Hlk147393690"/>
      <w:r w:rsidRPr="000148FB">
        <w:rPr>
          <w:bCs/>
          <w:color w:val="000000"/>
          <w:sz w:val="24"/>
          <w:szCs w:val="24"/>
        </w:rPr>
        <w:t>Edycja</w:t>
      </w:r>
      <w:r w:rsidR="00007829">
        <w:rPr>
          <w:bCs/>
          <w:color w:val="000000"/>
          <w:sz w:val="24"/>
          <w:szCs w:val="24"/>
        </w:rPr>
        <w:t>8</w:t>
      </w:r>
      <w:r w:rsidRPr="000148FB">
        <w:rPr>
          <w:bCs/>
          <w:color w:val="000000"/>
          <w:sz w:val="24"/>
          <w:szCs w:val="24"/>
        </w:rPr>
        <w:t>/2023/</w:t>
      </w:r>
      <w:r w:rsidR="00007829">
        <w:rPr>
          <w:bCs/>
          <w:color w:val="000000"/>
          <w:sz w:val="24"/>
          <w:szCs w:val="24"/>
        </w:rPr>
        <w:t>5</w:t>
      </w:r>
      <w:r w:rsidR="002D0A27">
        <w:rPr>
          <w:bCs/>
          <w:color w:val="000000"/>
          <w:sz w:val="24"/>
          <w:szCs w:val="24"/>
        </w:rPr>
        <w:t>544</w:t>
      </w:r>
      <w:r w:rsidRPr="000148FB">
        <w:rPr>
          <w:bCs/>
          <w:color w:val="000000"/>
          <w:sz w:val="24"/>
          <w:szCs w:val="24"/>
        </w:rPr>
        <w:t>/</w:t>
      </w:r>
      <w:proofErr w:type="spellStart"/>
      <w:r w:rsidRPr="000148FB">
        <w:rPr>
          <w:bCs/>
          <w:color w:val="000000"/>
          <w:sz w:val="24"/>
          <w:szCs w:val="24"/>
        </w:rPr>
        <w:t>PolskiLad</w:t>
      </w:r>
      <w:bookmarkEnd w:id="5"/>
      <w:proofErr w:type="spellEnd"/>
      <w:r w:rsidRPr="000148FB">
        <w:rPr>
          <w:bCs/>
          <w:color w:val="000000"/>
          <w:sz w:val="24"/>
          <w:szCs w:val="24"/>
        </w:rPr>
        <w:t>.</w:t>
      </w:r>
    </w:p>
    <w:p w14:paraId="1CD41309" w14:textId="5FC5EB6B" w:rsidR="00E84CC1" w:rsidRPr="00E84CC1" w:rsidRDefault="00315259" w:rsidP="00E84CC1">
      <w:pPr>
        <w:numPr>
          <w:ilvl w:val="0"/>
          <w:numId w:val="75"/>
        </w:numPr>
        <w:spacing w:after="120"/>
        <w:ind w:left="284" w:right="-2" w:hanging="284"/>
        <w:outlineLvl w:val="0"/>
        <w:rPr>
          <w:bCs/>
          <w:color w:val="000000"/>
          <w:sz w:val="24"/>
          <w:szCs w:val="24"/>
        </w:rPr>
      </w:pPr>
      <w:r>
        <w:rPr>
          <w:bCs/>
          <w:color w:val="000000"/>
          <w:sz w:val="24"/>
          <w:szCs w:val="24"/>
        </w:rPr>
        <w:t>W ramach zamówienia planuje się wykonanie następujących robót:</w:t>
      </w:r>
    </w:p>
    <w:p w14:paraId="6E96F943" w14:textId="091D7966"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roboty przygotowawcze (wprowadzenie czasowe organizacji ruchu),</w:t>
      </w:r>
    </w:p>
    <w:p w14:paraId="30E56C23" w14:textId="4F4C07A3"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rozbiórka elementów dróg (zjazdy, lokalne fragmenty jezdni w miejscach przełomów i kolein,</w:t>
      </w:r>
    </w:p>
    <w:p w14:paraId="6C724AA9" w14:textId="77777777"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jezdnia w miejscach korekty geometrii – poza zakresem poboczy,</w:t>
      </w:r>
    </w:p>
    <w:p w14:paraId="77A72E53" w14:textId="1B316995"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usunięcie humusu,</w:t>
      </w:r>
    </w:p>
    <w:p w14:paraId="6C2E376C" w14:textId="1751B340" w:rsidR="00B7049B" w:rsidRPr="009E46A5" w:rsidRDefault="00B7049B" w:rsidP="00EF6760">
      <w:pPr>
        <w:pStyle w:val="Akapitzlist"/>
        <w:numPr>
          <w:ilvl w:val="0"/>
          <w:numId w:val="77"/>
        </w:numPr>
        <w:spacing w:line="276" w:lineRule="auto"/>
        <w:contextualSpacing/>
        <w:jc w:val="both"/>
        <w:rPr>
          <w:sz w:val="24"/>
          <w:szCs w:val="24"/>
        </w:rPr>
      </w:pPr>
      <w:r w:rsidRPr="009E46A5">
        <w:rPr>
          <w:sz w:val="24"/>
          <w:szCs w:val="24"/>
        </w:rPr>
        <w:t>rozbiórka istniejącej konstrukcji w miejscach zakładania rur osłonowych i wykonanie</w:t>
      </w:r>
      <w:r w:rsidR="009E46A5" w:rsidRPr="009E46A5">
        <w:rPr>
          <w:sz w:val="24"/>
          <w:szCs w:val="24"/>
        </w:rPr>
        <w:t xml:space="preserve"> </w:t>
      </w:r>
      <w:r w:rsidRPr="009E46A5">
        <w:rPr>
          <w:sz w:val="24"/>
          <w:szCs w:val="24"/>
        </w:rPr>
        <w:t>podbudowy,</w:t>
      </w:r>
    </w:p>
    <w:p w14:paraId="44111F92" w14:textId="18C8F9F0"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korytowanie do poziomu przemarzania w miejscach poszerzeń w terenach zielonych,</w:t>
      </w:r>
    </w:p>
    <w:p w14:paraId="5FF50F43" w14:textId="575DA007"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wykonanie robót ziemnych w miejscach nowych konstrukcji na poszerzeniach,</w:t>
      </w:r>
    </w:p>
    <w:p w14:paraId="4C4DF62B" w14:textId="1B5A752A" w:rsidR="00B7049B" w:rsidRPr="009E46A5" w:rsidRDefault="00B7049B" w:rsidP="00776268">
      <w:pPr>
        <w:pStyle w:val="Akapitzlist"/>
        <w:numPr>
          <w:ilvl w:val="0"/>
          <w:numId w:val="77"/>
        </w:numPr>
        <w:spacing w:line="276" w:lineRule="auto"/>
        <w:contextualSpacing/>
        <w:jc w:val="both"/>
        <w:rPr>
          <w:sz w:val="24"/>
          <w:szCs w:val="24"/>
        </w:rPr>
      </w:pPr>
      <w:r w:rsidRPr="009E46A5">
        <w:rPr>
          <w:sz w:val="24"/>
          <w:szCs w:val="24"/>
        </w:rPr>
        <w:lastRenderedPageBreak/>
        <w:t xml:space="preserve">remont kanalizacji deszczowej (wymiana kolektora, studni i wpustów z </w:t>
      </w:r>
      <w:proofErr w:type="spellStart"/>
      <w:r w:rsidRPr="009E46A5">
        <w:rPr>
          <w:sz w:val="24"/>
          <w:szCs w:val="24"/>
        </w:rPr>
        <w:t>przykanalikami</w:t>
      </w:r>
      <w:proofErr w:type="spellEnd"/>
      <w:r w:rsidRPr="009E46A5">
        <w:rPr>
          <w:sz w:val="24"/>
          <w:szCs w:val="24"/>
        </w:rPr>
        <w:t xml:space="preserve"> na</w:t>
      </w:r>
      <w:r w:rsidR="009E46A5" w:rsidRPr="009E46A5">
        <w:rPr>
          <w:sz w:val="24"/>
          <w:szCs w:val="24"/>
        </w:rPr>
        <w:t xml:space="preserve"> </w:t>
      </w:r>
      <w:r w:rsidRPr="009E46A5">
        <w:rPr>
          <w:sz w:val="24"/>
          <w:szCs w:val="24"/>
        </w:rPr>
        <w:t>nowe)</w:t>
      </w:r>
    </w:p>
    <w:p w14:paraId="65E9A809" w14:textId="7B16D529"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stabilizacja podłoża cementem na poszerzeniach,</w:t>
      </w:r>
    </w:p>
    <w:p w14:paraId="4FE047FF" w14:textId="3474B609"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wykonanie podbudowy z KŁSM po pełnej rozbiórce i w terenach zielonych pod poszerzenia,</w:t>
      </w:r>
    </w:p>
    <w:p w14:paraId="6A36DC99" w14:textId="2E0619C5"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wyprofilowanie istniejącej podbudowy z KŁSM na poszerzeniach,</w:t>
      </w:r>
    </w:p>
    <w:p w14:paraId="55B9C70D" w14:textId="0A69F308"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wykonanie podbudowy z betonu asfaltowego na istniejących poszerzeniach z kruszywa,</w:t>
      </w:r>
    </w:p>
    <w:p w14:paraId="53162606" w14:textId="3113E396"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ułożenie warstwy wiążącej AC16W na całej szerokości jezdni,</w:t>
      </w:r>
    </w:p>
    <w:p w14:paraId="13BD8807" w14:textId="48031FEA"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regulacja wysokościowa istniejących zaworów i studni</w:t>
      </w:r>
    </w:p>
    <w:p w14:paraId="691831D5" w14:textId="130C1F78"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ułożenie warstwy ścieralnej AC11S na całej szerokości jezdni,</w:t>
      </w:r>
    </w:p>
    <w:p w14:paraId="603CA88B" w14:textId="0F6D81FC"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wykonanie poboczy,</w:t>
      </w:r>
    </w:p>
    <w:p w14:paraId="121AD97B" w14:textId="2FB42B4D"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wykonanie konstrukcji zjazdów z kostki betonowej i konstrukcji bitumicznej,</w:t>
      </w:r>
    </w:p>
    <w:p w14:paraId="2B15F643" w14:textId="1A93696A"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wykonanie oznakowania poziomego i pionowego,</w:t>
      </w:r>
    </w:p>
    <w:p w14:paraId="0495331F" w14:textId="3FCC3AFD" w:rsidR="00B7049B" w:rsidRPr="009E46A5" w:rsidRDefault="00B7049B" w:rsidP="00B7049B">
      <w:pPr>
        <w:pStyle w:val="Akapitzlist"/>
        <w:numPr>
          <w:ilvl w:val="0"/>
          <w:numId w:val="77"/>
        </w:numPr>
        <w:spacing w:line="276" w:lineRule="auto"/>
        <w:contextualSpacing/>
        <w:jc w:val="both"/>
        <w:rPr>
          <w:sz w:val="24"/>
          <w:szCs w:val="24"/>
        </w:rPr>
      </w:pPr>
      <w:r w:rsidRPr="009E46A5">
        <w:rPr>
          <w:sz w:val="24"/>
          <w:szCs w:val="24"/>
        </w:rPr>
        <w:t>wykonanie elementów bezpieczeństwa ruchu,</w:t>
      </w:r>
    </w:p>
    <w:p w14:paraId="51EA54F8" w14:textId="5A9DC277" w:rsidR="00B7049B" w:rsidRPr="009E46A5" w:rsidRDefault="00B7049B" w:rsidP="0080567E">
      <w:pPr>
        <w:pStyle w:val="Akapitzlist"/>
        <w:numPr>
          <w:ilvl w:val="0"/>
          <w:numId w:val="77"/>
        </w:numPr>
        <w:spacing w:line="276" w:lineRule="auto"/>
        <w:contextualSpacing/>
        <w:jc w:val="both"/>
        <w:rPr>
          <w:sz w:val="24"/>
          <w:szCs w:val="24"/>
        </w:rPr>
      </w:pPr>
      <w:r w:rsidRPr="009E46A5">
        <w:rPr>
          <w:sz w:val="24"/>
          <w:szCs w:val="24"/>
        </w:rPr>
        <w:t>renowacja rowów przydrożnych wraz z profilowaniem i humusowaniem, darniowaniem i</w:t>
      </w:r>
      <w:r w:rsidR="009E46A5" w:rsidRPr="009E46A5">
        <w:rPr>
          <w:sz w:val="24"/>
          <w:szCs w:val="24"/>
        </w:rPr>
        <w:t xml:space="preserve"> </w:t>
      </w:r>
      <w:r w:rsidRPr="009E46A5">
        <w:rPr>
          <w:sz w:val="24"/>
          <w:szCs w:val="24"/>
        </w:rPr>
        <w:t>umacnianiem skarp,</w:t>
      </w:r>
    </w:p>
    <w:p w14:paraId="03660CBF" w14:textId="119AFBC5" w:rsidR="00E84CC1" w:rsidRPr="009E46A5" w:rsidRDefault="00B7049B" w:rsidP="00B7049B">
      <w:pPr>
        <w:pStyle w:val="Akapitzlist"/>
        <w:numPr>
          <w:ilvl w:val="0"/>
          <w:numId w:val="77"/>
        </w:numPr>
        <w:spacing w:after="120" w:line="276" w:lineRule="auto"/>
        <w:contextualSpacing/>
        <w:jc w:val="both"/>
        <w:rPr>
          <w:sz w:val="24"/>
          <w:szCs w:val="24"/>
        </w:rPr>
      </w:pPr>
      <w:r w:rsidRPr="009E46A5">
        <w:rPr>
          <w:sz w:val="24"/>
          <w:szCs w:val="24"/>
        </w:rPr>
        <w:t>roboty wykończeniowe.</w:t>
      </w:r>
    </w:p>
    <w:p w14:paraId="23D72FDD" w14:textId="77777777" w:rsidR="002B6EF0" w:rsidRPr="00764B70" w:rsidRDefault="002123E4" w:rsidP="00B7049B">
      <w:pPr>
        <w:pStyle w:val="Tekstpodstawowy"/>
        <w:numPr>
          <w:ilvl w:val="0"/>
          <w:numId w:val="75"/>
        </w:numPr>
        <w:suppressAutoHyphens/>
        <w:spacing w:after="120" w:line="276" w:lineRule="auto"/>
        <w:ind w:left="284" w:hanging="284"/>
        <w:jc w:val="both"/>
        <w:rPr>
          <w:rFonts w:ascii="Times New Roman" w:hAnsi="Times New Roman"/>
          <w:szCs w:val="24"/>
        </w:rPr>
      </w:pPr>
      <w:r w:rsidRPr="007C757B">
        <w:rPr>
          <w:rFonts w:ascii="Times New Roman" w:hAnsi="Times New Roman"/>
          <w:b/>
          <w:bCs/>
          <w:szCs w:val="24"/>
        </w:rPr>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bookmarkStart w:id="6" w:name="_Hlk65360042"/>
      <w:r w:rsidRPr="00764B70">
        <w:rPr>
          <w:rFonts w:ascii="Times New Roman" w:hAnsi="Times New Roman"/>
          <w:szCs w:val="24"/>
        </w:rPr>
        <w:t xml:space="preserve">dokumentacja projektowa </w:t>
      </w:r>
    </w:p>
    <w:p w14:paraId="5B9591D6" w14:textId="77777777" w:rsidR="00065E65" w:rsidRPr="00764B70" w:rsidRDefault="00065E65"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r>
        <w:rPr>
          <w:rFonts w:ascii="Times New Roman" w:hAnsi="Times New Roman"/>
          <w:szCs w:val="24"/>
        </w:rPr>
        <w:t>przedmiar robót</w:t>
      </w:r>
    </w:p>
    <w:p w14:paraId="1408AA44" w14:textId="77777777" w:rsidR="00E52478" w:rsidRPr="00764B70" w:rsidRDefault="005E2689" w:rsidP="001457E2">
      <w:pPr>
        <w:pStyle w:val="Tekstpodstawowy"/>
        <w:numPr>
          <w:ilvl w:val="0"/>
          <w:numId w:val="11"/>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6"/>
    <w:p w14:paraId="2B78BF48" w14:textId="77777777"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t>N</w:t>
      </w:r>
      <w:r w:rsidR="00D46847" w:rsidRPr="00764B70">
        <w:rPr>
          <w:rFonts w:ascii="Times New Roman" w:hAnsi="Times New Roman"/>
          <w:color w:val="000000"/>
          <w:szCs w:val="24"/>
        </w:rPr>
        <w:t>azwy i kody określone we Wspólnym Słowniku Zamówień (CPV):</w:t>
      </w:r>
    </w:p>
    <w:p w14:paraId="7A1FFD26"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7" w:name="_Hlk81685131"/>
      <w:r w:rsidRPr="00BB0D16">
        <w:rPr>
          <w:rFonts w:ascii="Times New Roman" w:hAnsi="Times New Roman"/>
          <w:color w:val="000000"/>
          <w:szCs w:val="24"/>
        </w:rPr>
        <w:t>45233220-7 – roboty w zakresie nawierzchni dróg</w:t>
      </w:r>
    </w:p>
    <w:p w14:paraId="383F9D1B"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 xml:space="preserve">45111200-0 – roboty w zakresie przygotowania terenu pod budowę i roboty ziemne </w:t>
      </w:r>
    </w:p>
    <w:p w14:paraId="7B7AE9D9" w14:textId="705458C6"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w:t>
      </w:r>
      <w:r w:rsidR="00430FF3">
        <w:rPr>
          <w:rFonts w:ascii="Times New Roman" w:hAnsi="Times New Roman"/>
          <w:color w:val="000000"/>
          <w:szCs w:val="24"/>
        </w:rPr>
        <w:t>5</w:t>
      </w:r>
      <w:r w:rsidRPr="00BB0D16">
        <w:rPr>
          <w:rFonts w:ascii="Times New Roman" w:hAnsi="Times New Roman"/>
          <w:color w:val="000000"/>
          <w:szCs w:val="24"/>
        </w:rPr>
        <w:t>23322</w:t>
      </w:r>
      <w:r w:rsidR="00430FF3">
        <w:rPr>
          <w:rFonts w:ascii="Times New Roman" w:hAnsi="Times New Roman"/>
          <w:color w:val="000000"/>
          <w:szCs w:val="24"/>
        </w:rPr>
        <w:t>2</w:t>
      </w:r>
      <w:r w:rsidRPr="00BB0D16">
        <w:rPr>
          <w:rFonts w:ascii="Times New Roman" w:hAnsi="Times New Roman"/>
          <w:color w:val="000000"/>
          <w:szCs w:val="24"/>
        </w:rPr>
        <w:t>-1 – roboty budowlane w zakresie układania chodników i asfaltowania</w:t>
      </w:r>
    </w:p>
    <w:p w14:paraId="45CA025B" w14:textId="78499F9D" w:rsidR="00BB0D16" w:rsidRPr="00BB0D16" w:rsidRDefault="00BB0D16" w:rsidP="00E84CC1">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45232452-5 – roboty odwadniające</w:t>
      </w:r>
    </w:p>
    <w:p w14:paraId="54A1616C" w14:textId="71C9479B" w:rsidR="00830F5D"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8" w:name="_Hlk153531889"/>
      <w:r w:rsidRPr="00BB0D16">
        <w:rPr>
          <w:rFonts w:ascii="Times New Roman" w:hAnsi="Times New Roman"/>
          <w:color w:val="000000"/>
          <w:szCs w:val="24"/>
        </w:rPr>
        <w:t>45112100-6</w:t>
      </w:r>
      <w:bookmarkEnd w:id="8"/>
      <w:r w:rsidRPr="00BB0D16">
        <w:rPr>
          <w:rFonts w:ascii="Times New Roman" w:hAnsi="Times New Roman"/>
          <w:color w:val="000000"/>
          <w:szCs w:val="24"/>
        </w:rPr>
        <w:t xml:space="preserve"> – roboty w zakresie kopania rowów</w:t>
      </w:r>
    </w:p>
    <w:p w14:paraId="138D8CA1" w14:textId="6F80477B" w:rsidR="00430FF3"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430FF3">
        <w:rPr>
          <w:rFonts w:ascii="Times New Roman" w:hAnsi="Times New Roman"/>
          <w:color w:val="000000"/>
          <w:szCs w:val="24"/>
        </w:rPr>
        <w:t>34922100-7</w:t>
      </w:r>
      <w:r w:rsidR="009E46A5">
        <w:rPr>
          <w:rFonts w:ascii="Times New Roman" w:hAnsi="Times New Roman"/>
          <w:color w:val="000000"/>
          <w:szCs w:val="24"/>
        </w:rPr>
        <w:t xml:space="preserve"> </w:t>
      </w:r>
      <w:r>
        <w:rPr>
          <w:rFonts w:ascii="Times New Roman" w:hAnsi="Times New Roman"/>
          <w:color w:val="000000"/>
          <w:szCs w:val="24"/>
        </w:rPr>
        <w:t>– oznakowanie drogowe</w:t>
      </w:r>
    </w:p>
    <w:p w14:paraId="003AA188" w14:textId="77777777" w:rsidR="00430FF3" w:rsidRPr="00133FAD"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p>
    <w:p w14:paraId="4E234613" w14:textId="77777777" w:rsidR="007E295C" w:rsidRPr="00116EAF" w:rsidRDefault="007E295C" w:rsidP="00150001">
      <w:pPr>
        <w:pStyle w:val="Tekstpodstawowy"/>
        <w:numPr>
          <w:ilvl w:val="0"/>
          <w:numId w:val="5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nie dopuszcza składania ofert częściowych.</w:t>
      </w:r>
    </w:p>
    <w:p w14:paraId="3A441893" w14:textId="77777777" w:rsidR="00E36C08" w:rsidRPr="00764B70" w:rsidRDefault="00E36C08" w:rsidP="00FC2674">
      <w:pPr>
        <w:pStyle w:val="Tekstpodstawowy"/>
        <w:suppressAutoHyphens/>
        <w:autoSpaceDE w:val="0"/>
        <w:autoSpaceDN w:val="0"/>
        <w:adjustRightInd w:val="0"/>
        <w:spacing w:after="120" w:line="276" w:lineRule="auto"/>
        <w:ind w:left="426"/>
        <w:jc w:val="both"/>
        <w:rPr>
          <w:rFonts w:ascii="Times New Roman" w:hAnsi="Times New Roman"/>
          <w:b/>
          <w:bCs/>
          <w:color w:val="000000"/>
          <w:szCs w:val="24"/>
        </w:rPr>
      </w:pPr>
      <w:r w:rsidRPr="00764B70">
        <w:rPr>
          <w:rFonts w:ascii="Times New Roman" w:hAnsi="Times New Roman"/>
          <w:b/>
          <w:bCs/>
          <w:color w:val="000000"/>
          <w:szCs w:val="24"/>
        </w:rPr>
        <w:t>W</w:t>
      </w:r>
      <w:r w:rsidRPr="00764B70">
        <w:rPr>
          <w:rFonts w:ascii="Times New Roman" w:hAnsi="Times New Roman"/>
          <w:b/>
          <w:bCs/>
          <w:color w:val="000000"/>
          <w:szCs w:val="24"/>
          <w:shd w:val="clear" w:color="auto" w:fill="FFFFFF"/>
        </w:rPr>
        <w:t>skazanie powodów niedokonania podziału zamówienia na części.</w:t>
      </w:r>
    </w:p>
    <w:bookmarkEnd w:id="7"/>
    <w:p w14:paraId="616F98CA"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Biorąc pod uwagę zakres zamówienia, a także udział w podobnych wcześniej przeprowadzonych postępowaniach potencjalnych Wykonawców, którymi w większości są małe i średnie przedsiębiorstwa, Zamawiający uznał iż, podział zamówienia na części utrudniłby pod względem organizacyjnym i technicznym wykonanie zamówienia jak również wpłynąłby na zwiększenie kosztów inwestycji. Potrzeba skoordynowania działań różnych wykonawców realizujących poszczególne części zamówienia mogłaby poważnie zagrozić właściwemu i terminowemu wykonaniu zamówienia.</w:t>
      </w:r>
    </w:p>
    <w:p w14:paraId="114571F9"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W związku z powyższym wskazane jest aby wykonywał go jeden Wykonawca ze względu na ściśle ze sobą powiązane etapy robót, oraz ze względu na zachowanie rygorów technologicznych oraz udzieloną gwarancję na wykonaną robotę budowlaną.</w:t>
      </w:r>
    </w:p>
    <w:p w14:paraId="30322936" w14:textId="77777777" w:rsidR="00E1021F" w:rsidRPr="00764B70" w:rsidRDefault="00133FAD" w:rsidP="00D25DFD">
      <w:pPr>
        <w:shd w:val="clear" w:color="auto" w:fill="FFFFFF"/>
        <w:spacing w:after="120" w:line="276" w:lineRule="auto"/>
        <w:ind w:left="426"/>
        <w:jc w:val="both"/>
        <w:rPr>
          <w:bCs/>
          <w:color w:val="000000"/>
          <w:sz w:val="24"/>
          <w:szCs w:val="24"/>
        </w:rPr>
      </w:pPr>
      <w:r w:rsidRPr="00133FAD">
        <w:rPr>
          <w:bCs/>
          <w:color w:val="000000"/>
          <w:sz w:val="24"/>
          <w:szCs w:val="24"/>
        </w:rPr>
        <w:lastRenderedPageBreak/>
        <w:t>Mając na uwadze powyższe celowym i uzasadnionym jest by inwestycję tę prowadził i koordynował jeden wykonawca.</w:t>
      </w:r>
    </w:p>
    <w:p w14:paraId="0F63C899" w14:textId="77777777" w:rsidR="00003D1A" w:rsidRPr="00764B70" w:rsidRDefault="00003D1A"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t xml:space="preserve">Zamawiający nie dopuszcza złożenia ofert wariantowych. </w:t>
      </w:r>
    </w:p>
    <w:p w14:paraId="0213501B" w14:textId="77777777" w:rsidR="00BC1D30" w:rsidRDefault="00BC1D3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8458160" w14:textId="77777777" w:rsidR="00342100" w:rsidRPr="009E46A5" w:rsidRDefault="00652F5A" w:rsidP="00652F5A">
      <w:pPr>
        <w:pStyle w:val="Tekstpodstawowy"/>
        <w:shd w:val="clear" w:color="auto" w:fill="FFFFFF"/>
        <w:tabs>
          <w:tab w:val="left" w:pos="567"/>
        </w:tabs>
        <w:suppressAutoHyphens/>
        <w:autoSpaceDE w:val="0"/>
        <w:autoSpaceDN w:val="0"/>
        <w:adjustRightInd w:val="0"/>
        <w:spacing w:after="120"/>
        <w:ind w:left="1560" w:hanging="1134"/>
        <w:jc w:val="both"/>
        <w:rPr>
          <w:rFonts w:ascii="Times New Roman" w:hAnsi="Times New Roman"/>
          <w:color w:val="000000"/>
          <w:szCs w:val="24"/>
        </w:rPr>
      </w:pPr>
      <w:r>
        <w:rPr>
          <w:rFonts w:ascii="Times New Roman" w:hAnsi="Times New Roman"/>
          <w:color w:val="000000"/>
          <w:szCs w:val="24"/>
        </w:rPr>
        <w:t>-</w:t>
      </w:r>
      <w:r w:rsidR="00342100" w:rsidRPr="00342100">
        <w:rPr>
          <w:rFonts w:ascii="Times New Roman" w:hAnsi="Times New Roman"/>
          <w:color w:val="000000"/>
          <w:szCs w:val="24"/>
        </w:rPr>
        <w:t xml:space="preserve">zapewni bieżącą obsługę </w:t>
      </w:r>
      <w:r w:rsidR="00342100" w:rsidRPr="009E46A5">
        <w:rPr>
          <w:rFonts w:ascii="Times New Roman" w:hAnsi="Times New Roman"/>
          <w:color w:val="000000"/>
          <w:szCs w:val="24"/>
        </w:rPr>
        <w:t>geodezyjną wraz z geodezyjną inwentaryzacją powykonawczą</w:t>
      </w:r>
    </w:p>
    <w:p w14:paraId="6D80E1E4" w14:textId="1F21BD39" w:rsidR="009106C4" w:rsidRPr="009106C4"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sidRPr="009E46A5">
        <w:rPr>
          <w:rFonts w:ascii="Times New Roman" w:hAnsi="Times New Roman"/>
          <w:b/>
          <w:bCs/>
          <w:color w:val="000000"/>
          <w:szCs w:val="24"/>
        </w:rPr>
        <w:t xml:space="preserve">- </w:t>
      </w:r>
      <w:r w:rsidR="00342100" w:rsidRPr="009E46A5">
        <w:rPr>
          <w:rFonts w:ascii="Times New Roman" w:hAnsi="Times New Roman"/>
          <w:b/>
          <w:bCs/>
          <w:color w:val="000000"/>
          <w:szCs w:val="24"/>
        </w:rPr>
        <w:t>wykona odcinek próbny</w:t>
      </w:r>
      <w:r w:rsidR="00342100" w:rsidRPr="009E46A5">
        <w:rPr>
          <w:rFonts w:ascii="Times New Roman" w:hAnsi="Times New Roman"/>
          <w:color w:val="000000"/>
          <w:szCs w:val="24"/>
        </w:rPr>
        <w:t xml:space="preserve"> </w:t>
      </w:r>
      <w:r w:rsidR="00342100" w:rsidRPr="009E46A5">
        <w:rPr>
          <w:rFonts w:ascii="Times New Roman" w:hAnsi="Times New Roman"/>
          <w:b/>
          <w:bCs/>
          <w:color w:val="000000"/>
          <w:szCs w:val="24"/>
        </w:rPr>
        <w:t xml:space="preserve">o </w:t>
      </w:r>
      <w:r w:rsidR="008E0808" w:rsidRPr="009E46A5">
        <w:rPr>
          <w:rFonts w:ascii="Times New Roman" w:hAnsi="Times New Roman"/>
          <w:b/>
          <w:bCs/>
          <w:color w:val="000000"/>
          <w:szCs w:val="24"/>
        </w:rPr>
        <w:t>pow.</w:t>
      </w:r>
      <w:r w:rsidR="00342100" w:rsidRPr="009E46A5">
        <w:rPr>
          <w:rFonts w:ascii="Times New Roman" w:hAnsi="Times New Roman"/>
          <w:b/>
          <w:bCs/>
          <w:color w:val="000000"/>
          <w:szCs w:val="24"/>
        </w:rPr>
        <w:t xml:space="preserve"> </w:t>
      </w:r>
      <w:r w:rsidR="00585A07" w:rsidRPr="009E46A5">
        <w:rPr>
          <w:rFonts w:ascii="Times New Roman" w:hAnsi="Times New Roman"/>
          <w:b/>
          <w:bCs/>
          <w:color w:val="000000"/>
          <w:szCs w:val="24"/>
        </w:rPr>
        <w:t>5</w:t>
      </w:r>
      <w:r w:rsidR="00342100" w:rsidRPr="009E46A5">
        <w:rPr>
          <w:rFonts w:ascii="Times New Roman" w:hAnsi="Times New Roman"/>
          <w:b/>
          <w:bCs/>
          <w:color w:val="000000"/>
          <w:szCs w:val="24"/>
        </w:rPr>
        <w:t>00 m2</w:t>
      </w:r>
      <w:r w:rsidR="00342100" w:rsidRPr="009E46A5">
        <w:rPr>
          <w:rFonts w:ascii="Times New Roman" w:hAnsi="Times New Roman"/>
          <w:color w:val="000000"/>
          <w:szCs w:val="24"/>
        </w:rPr>
        <w:t xml:space="preserve"> (</w:t>
      </w:r>
      <w:r w:rsidR="00994CB0" w:rsidRPr="009E46A5">
        <w:rPr>
          <w:rFonts w:ascii="Times New Roman" w:hAnsi="Times New Roman"/>
          <w:color w:val="000000"/>
          <w:szCs w:val="24"/>
        </w:rPr>
        <w:t xml:space="preserve">warstwa wiążąca o grubości 5 cm i </w:t>
      </w:r>
      <w:r w:rsidR="00342100" w:rsidRPr="009E46A5">
        <w:rPr>
          <w:rFonts w:ascii="Times New Roman" w:hAnsi="Times New Roman"/>
          <w:color w:val="000000"/>
          <w:szCs w:val="24"/>
        </w:rPr>
        <w:t>warstwa</w:t>
      </w:r>
      <w:r w:rsidR="009315C7" w:rsidRPr="009E46A5">
        <w:rPr>
          <w:rFonts w:ascii="Times New Roman" w:hAnsi="Times New Roman"/>
          <w:color w:val="000000"/>
          <w:szCs w:val="24"/>
        </w:rPr>
        <w:t xml:space="preserve"> ścieralna o grubości </w:t>
      </w:r>
      <w:r w:rsidR="009E46A5" w:rsidRPr="009E46A5">
        <w:rPr>
          <w:rFonts w:ascii="Times New Roman" w:hAnsi="Times New Roman"/>
          <w:color w:val="000000"/>
          <w:szCs w:val="24"/>
        </w:rPr>
        <w:t>4</w:t>
      </w:r>
      <w:r w:rsidR="009315C7" w:rsidRPr="009E46A5">
        <w:rPr>
          <w:rFonts w:ascii="Times New Roman" w:hAnsi="Times New Roman"/>
          <w:color w:val="000000"/>
          <w:szCs w:val="24"/>
        </w:rPr>
        <w:t xml:space="preserve"> cm</w:t>
      </w:r>
      <w:r w:rsidR="00994CB0" w:rsidRPr="009E46A5">
        <w:rPr>
          <w:rFonts w:ascii="Times New Roman" w:hAnsi="Times New Roman"/>
          <w:color w:val="000000"/>
          <w:szCs w:val="24"/>
        </w:rPr>
        <w:t xml:space="preserve"> wraz z oczyszczeniem</w:t>
      </w:r>
      <w:r w:rsidR="00994CB0" w:rsidRPr="009517DB">
        <w:rPr>
          <w:rFonts w:ascii="Times New Roman" w:hAnsi="Times New Roman"/>
          <w:color w:val="000000"/>
          <w:szCs w:val="24"/>
        </w:rPr>
        <w:t xml:space="preserve"> nawierzchni</w:t>
      </w:r>
      <w:r w:rsidR="00342100" w:rsidRPr="009517DB">
        <w:rPr>
          <w:rFonts w:ascii="Times New Roman" w:hAnsi="Times New Roman"/>
          <w:color w:val="000000"/>
          <w:szCs w:val="24"/>
        </w:rPr>
        <w:t xml:space="preserve">) </w:t>
      </w:r>
      <w:r w:rsidR="009D2E4A" w:rsidRPr="009517DB">
        <w:rPr>
          <w:rFonts w:ascii="Times New Roman" w:hAnsi="Times New Roman"/>
          <w:b/>
          <w:bCs/>
          <w:color w:val="000000"/>
          <w:szCs w:val="24"/>
        </w:rPr>
        <w:t xml:space="preserve">na drodze powiatowej </w:t>
      </w:r>
      <w:r w:rsidR="00956DC2" w:rsidRPr="009517DB">
        <w:rPr>
          <w:rFonts w:ascii="Times New Roman" w:hAnsi="Times New Roman"/>
          <w:b/>
          <w:bCs/>
          <w:color w:val="000000"/>
          <w:szCs w:val="24"/>
        </w:rPr>
        <w:t>nr 1</w:t>
      </w:r>
      <w:r w:rsidR="00F4028C">
        <w:rPr>
          <w:rFonts w:ascii="Times New Roman" w:hAnsi="Times New Roman"/>
          <w:b/>
          <w:bCs/>
          <w:color w:val="000000"/>
          <w:szCs w:val="24"/>
        </w:rPr>
        <w:t>381C Grudziądz-Grabowiec-Nicwałd</w:t>
      </w:r>
      <w:r w:rsidR="000274B5" w:rsidRPr="009517DB">
        <w:rPr>
          <w:rFonts w:ascii="Times New Roman" w:hAnsi="Times New Roman"/>
          <w:color w:val="000000"/>
          <w:szCs w:val="24"/>
        </w:rPr>
        <w:t>.</w:t>
      </w:r>
    </w:p>
    <w:p w14:paraId="0466D381" w14:textId="1AE510D3" w:rsidR="007C757B" w:rsidRPr="007C757B" w:rsidRDefault="007C757B" w:rsidP="009701AE">
      <w:pPr>
        <w:numPr>
          <w:ilvl w:val="0"/>
          <w:numId w:val="58"/>
        </w:numPr>
        <w:tabs>
          <w:tab w:val="left" w:pos="567"/>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lastRenderedPageBreak/>
        <w:t>Wykonawca będzie ponosił odpowiedzialność za ochronę instalacji i urządzeń podziemnych, zapewni ich właściwe oznaczenie i zabezpieczenie przed uszkodzeniem w czasie trwania prac.</w:t>
      </w:r>
    </w:p>
    <w:p w14:paraId="56A69617"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14:paraId="4FD8C254"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Wszystkie elementy z rozbiórki nadające się do ponownego użycia stanowią własność Zamawiającego (np. destrukt</w:t>
      </w:r>
      <w:r w:rsidR="00747458">
        <w:rPr>
          <w:rFonts w:ascii="Times New Roman" w:hAnsi="Times New Roman"/>
          <w:color w:val="000000"/>
          <w:szCs w:val="24"/>
        </w:rPr>
        <w:t>)</w:t>
      </w:r>
      <w:r w:rsidRPr="00342100">
        <w:rPr>
          <w:rFonts w:ascii="Times New Roman" w:hAnsi="Times New Roman"/>
          <w:color w:val="000000"/>
          <w:szCs w:val="24"/>
        </w:rPr>
        <w:t xml:space="preserve"> natomiast elementy uznane jako odpad, wykonawca powinien zutylizować we własnym zakresie i na własny koszt.</w:t>
      </w:r>
    </w:p>
    <w:p w14:paraId="49A3F66B"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08A17F31" w14:textId="03163252" w:rsidR="00A50DA7" w:rsidRPr="00A50DA7" w:rsidRDefault="00A50DA7" w:rsidP="00A50DA7">
      <w:pPr>
        <w:pStyle w:val="Akapitzlist"/>
        <w:numPr>
          <w:ilvl w:val="0"/>
          <w:numId w:val="58"/>
        </w:numPr>
        <w:ind w:left="426" w:hanging="426"/>
        <w:jc w:val="both"/>
        <w:rPr>
          <w:b/>
          <w:bCs/>
          <w:color w:val="000000"/>
          <w:sz w:val="24"/>
          <w:szCs w:val="24"/>
        </w:rPr>
      </w:pPr>
      <w:r w:rsidRPr="00A50DA7">
        <w:rPr>
          <w:b/>
          <w:bCs/>
          <w:color w:val="000000"/>
          <w:sz w:val="24"/>
          <w:szCs w:val="24"/>
        </w:rPr>
        <w:t>Drewno pochodzące z wycinki w ilości 4,7 m3</w:t>
      </w:r>
      <w:r w:rsidRPr="00A50DA7">
        <w:rPr>
          <w:color w:val="000000"/>
          <w:sz w:val="24"/>
          <w:szCs w:val="24"/>
        </w:rPr>
        <w:t xml:space="preserve"> Wykonawca zobowiązany będzie wykupić od Zamawiającego (na podstawie odrębnego porozumienia) za kwotę wynikającą z wyceny brakarskiej, która wynosi </w:t>
      </w:r>
      <w:r w:rsidRPr="00A50DA7">
        <w:rPr>
          <w:b/>
          <w:bCs/>
          <w:color w:val="000000"/>
          <w:sz w:val="24"/>
          <w:szCs w:val="24"/>
        </w:rPr>
        <w:t>841,32 zł brutto.</w:t>
      </w:r>
    </w:p>
    <w:p w14:paraId="23014063" w14:textId="77777777" w:rsidR="00A50DA7" w:rsidRDefault="00A50DA7" w:rsidP="00A50DA7">
      <w:pPr>
        <w:pStyle w:val="Tekstpodstawowy"/>
        <w:shd w:val="clear" w:color="auto" w:fill="FFFFFF"/>
        <w:tabs>
          <w:tab w:val="left" w:pos="567"/>
          <w:tab w:val="left" w:pos="1276"/>
        </w:tabs>
        <w:suppressAutoHyphens/>
        <w:autoSpaceDE w:val="0"/>
        <w:autoSpaceDN w:val="0"/>
        <w:adjustRightInd w:val="0"/>
        <w:spacing w:after="240"/>
        <w:ind w:left="426"/>
        <w:jc w:val="both"/>
        <w:rPr>
          <w:rFonts w:ascii="Times New Roman" w:hAnsi="Times New Roman"/>
          <w:color w:val="000000"/>
          <w:szCs w:val="24"/>
        </w:rPr>
      </w:pP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49EEF6D6" w:rsidR="00E1021F" w:rsidRPr="00764B70" w:rsidRDefault="009F717F" w:rsidP="00C83B4B">
      <w:pPr>
        <w:tabs>
          <w:tab w:val="left" w:pos="851"/>
        </w:tabs>
        <w:spacing w:after="120" w:line="276" w:lineRule="auto"/>
        <w:ind w:left="851" w:hanging="851"/>
        <w:jc w:val="both"/>
        <w:rPr>
          <w:sz w:val="24"/>
          <w:szCs w:val="24"/>
        </w:rPr>
      </w:pPr>
      <w:r>
        <w:rPr>
          <w:sz w:val="24"/>
          <w:szCs w:val="24"/>
        </w:rPr>
        <w:t xml:space="preserve">Zamawiający nie </w:t>
      </w:r>
      <w:r w:rsidR="009E46A5">
        <w:rPr>
          <w:sz w:val="24"/>
          <w:szCs w:val="24"/>
        </w:rPr>
        <w:t>wymaga</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 xml:space="preserve">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t>
      </w:r>
      <w:r w:rsidRPr="009F717F">
        <w:rPr>
          <w:sz w:val="24"/>
          <w:szCs w:val="24"/>
        </w:rPr>
        <w:lastRenderedPageBreak/>
        <w:t>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t>Termin wykonania zamówienia.</w:t>
      </w:r>
    </w:p>
    <w:p w14:paraId="03E55678" w14:textId="7002AD4C"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 </w:t>
      </w:r>
      <w:r w:rsidRPr="00994CB0">
        <w:rPr>
          <w:b/>
          <w:bCs/>
          <w:color w:val="000000"/>
          <w:sz w:val="24"/>
          <w:szCs w:val="24"/>
        </w:rPr>
        <w:t xml:space="preserve">terminie </w:t>
      </w:r>
      <w:r w:rsidR="009E46A5">
        <w:rPr>
          <w:b/>
          <w:bCs/>
          <w:color w:val="000000"/>
          <w:sz w:val="24"/>
          <w:szCs w:val="24"/>
        </w:rPr>
        <w:t>6</w:t>
      </w:r>
      <w:r w:rsidRPr="00994CB0">
        <w:rPr>
          <w:b/>
          <w:bCs/>
          <w:color w:val="000000"/>
          <w:sz w:val="24"/>
          <w:szCs w:val="24"/>
        </w:rPr>
        <w:t xml:space="preserve"> miesięcy od</w:t>
      </w:r>
      <w:r w:rsidRPr="000267E8">
        <w:rPr>
          <w:b/>
          <w:bCs/>
          <w:color w:val="000000"/>
          <w:sz w:val="24"/>
          <w:szCs w:val="24"/>
        </w:rPr>
        <w:t xml:space="preserve">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A12750">
      <w:pPr>
        <w:numPr>
          <w:ilvl w:val="0"/>
          <w:numId w:val="3"/>
        </w:numPr>
        <w:tabs>
          <w:tab w:val="left" w:pos="851"/>
        </w:tabs>
        <w:spacing w:after="24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63"/>
        </w:numPr>
        <w:autoSpaceDE w:val="0"/>
        <w:autoSpaceDN w:val="0"/>
        <w:adjustRightInd w:val="0"/>
        <w:spacing w:after="120"/>
        <w:ind w:left="426" w:hanging="426"/>
        <w:jc w:val="both"/>
        <w:rPr>
          <w:sz w:val="24"/>
          <w:szCs w:val="24"/>
        </w:rPr>
      </w:pPr>
      <w:r w:rsidRPr="00830F5D">
        <w:rPr>
          <w:sz w:val="24"/>
          <w:szCs w:val="24"/>
        </w:rPr>
        <w:t xml:space="preserve">W postępowaniu o udzielenie zamówienia publicznego komunikacja między Zamawiającym a wykonawcami odbywa się przy użyciu Platformy e-Zamówienia, która jest dostępna pod adresem </w:t>
      </w:r>
      <w:bookmarkStart w:id="9" w:name="_Hlk123725810"/>
      <w:r w:rsidRPr="00830F5D">
        <w:rPr>
          <w:b/>
          <w:bCs/>
          <w:color w:val="0070C0"/>
          <w:sz w:val="24"/>
          <w:szCs w:val="24"/>
        </w:rPr>
        <w:t>https://ezamowienia.gov.pl</w:t>
      </w:r>
      <w:r w:rsidRPr="00830F5D">
        <w:rPr>
          <w:sz w:val="24"/>
          <w:szCs w:val="24"/>
        </w:rPr>
        <w:t xml:space="preserve">. </w:t>
      </w:r>
      <w:bookmarkEnd w:id="9"/>
    </w:p>
    <w:p w14:paraId="411425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pPr>
        <w:numPr>
          <w:ilvl w:val="0"/>
          <w:numId w:val="63"/>
        </w:numPr>
        <w:autoSpaceDE w:val="0"/>
        <w:autoSpaceDN w:val="0"/>
        <w:adjustRightInd w:val="0"/>
        <w:ind w:left="426" w:hanging="426"/>
        <w:jc w:val="both"/>
        <w:rPr>
          <w:color w:val="000000"/>
          <w:sz w:val="24"/>
          <w:szCs w:val="24"/>
        </w:rPr>
      </w:pPr>
      <w:r w:rsidRPr="001457E2">
        <w:rPr>
          <w:color w:val="000000"/>
          <w:sz w:val="24"/>
          <w:szCs w:val="24"/>
        </w:rPr>
        <w:t xml:space="preserve">Adres strony internetowej prowadzonego postępowania (link prowadzący bezpośrednio do widoku postępowania na Platformie e-Zamówienia): </w:t>
      </w:r>
    </w:p>
    <w:p w14:paraId="2D9B4CAD" w14:textId="33A7EB87" w:rsidR="00A72D69" w:rsidRPr="001457E2" w:rsidRDefault="005004BA" w:rsidP="00A72D69">
      <w:pPr>
        <w:spacing w:after="120"/>
        <w:ind w:left="426"/>
        <w:jc w:val="both"/>
        <w:rPr>
          <w:color w:val="000000"/>
          <w:sz w:val="24"/>
          <w:szCs w:val="24"/>
        </w:rPr>
      </w:pPr>
      <w:r w:rsidRPr="004E2548">
        <w:rPr>
          <w:color w:val="0066FF"/>
          <w:sz w:val="24"/>
          <w:szCs w:val="24"/>
        </w:rPr>
        <w:t>https://ezamowienia.gov.pl/mp-client/tenders/ocds-148610-d94497f5-c584-11ee-a84d-d63fc4d19e65</w:t>
      </w:r>
      <w:r>
        <w:rPr>
          <w:color w:val="000000"/>
          <w:sz w:val="24"/>
          <w:szCs w:val="24"/>
        </w:rPr>
        <w:t>.</w:t>
      </w:r>
    </w:p>
    <w:p w14:paraId="39D94A43"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pPr>
        <w:numPr>
          <w:ilvl w:val="0"/>
          <w:numId w:val="63"/>
        </w:numPr>
        <w:autoSpaceDE w:val="0"/>
        <w:autoSpaceDN w:val="0"/>
        <w:adjustRightInd w:val="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20AC1710" w:rsidR="0055553B" w:rsidRPr="004E2548" w:rsidRDefault="006E1CED" w:rsidP="000274B5">
      <w:pPr>
        <w:spacing w:after="120"/>
        <w:ind w:left="426"/>
        <w:jc w:val="both"/>
        <w:rPr>
          <w:color w:val="0066FF"/>
          <w:sz w:val="24"/>
          <w:szCs w:val="24"/>
        </w:rPr>
      </w:pPr>
      <w:r w:rsidRPr="004E2548">
        <w:rPr>
          <w:color w:val="0066FF"/>
          <w:sz w:val="24"/>
          <w:szCs w:val="24"/>
        </w:rPr>
        <w:t>ocds-</w:t>
      </w:r>
      <w:r w:rsidR="005004BA" w:rsidRPr="004E2548">
        <w:rPr>
          <w:color w:val="0066FF"/>
          <w:sz w:val="24"/>
          <w:szCs w:val="24"/>
        </w:rPr>
        <w:t>148610-d94497f5-c584-11ee-a84d-d63fc4d19e65</w:t>
      </w:r>
    </w:p>
    <w:p w14:paraId="306786F0" w14:textId="77777777" w:rsidR="00A72D69" w:rsidRPr="001457E2" w:rsidRDefault="000274B5" w:rsidP="0055553B">
      <w:pPr>
        <w:numPr>
          <w:ilvl w:val="0"/>
          <w:numId w:val="63"/>
        </w:numPr>
        <w:spacing w:after="120"/>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lastRenderedPageBreak/>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bookmarkStart w:id="10" w:name="_Hlk126234761"/>
      <w:r w:rsidRPr="001457E2">
        <w:rPr>
          <w:color w:val="000000"/>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63"/>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63"/>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11" w:name="_Hlk126233151"/>
      <w:r w:rsidR="00C56D76" w:rsidRPr="00C56D76">
        <w:rPr>
          <w:color w:val="000000"/>
          <w:sz w:val="24"/>
          <w:szCs w:val="24"/>
        </w:rPr>
        <w:t>2022 poz. 1233</w:t>
      </w:r>
      <w:bookmarkEnd w:id="11"/>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bookmarkEnd w:id="10"/>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lastRenderedPageBreak/>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nowszy, OSX/Mac OS 10.10, </w:t>
      </w:r>
      <w:proofErr w:type="spellStart"/>
      <w:r w:rsidRPr="001457E2">
        <w:rPr>
          <w:rFonts w:eastAsia="CIDFont+F1"/>
          <w:sz w:val="24"/>
          <w:szCs w:val="24"/>
        </w:rPr>
        <w:t>Ubuntu</w:t>
      </w:r>
      <w:proofErr w:type="spellEnd"/>
      <w:r w:rsidRPr="001457E2">
        <w:rPr>
          <w:rFonts w:eastAsia="CIDFont+F1"/>
          <w:sz w:val="24"/>
          <w:szCs w:val="24"/>
        </w:rPr>
        <w:t xml:space="preserve">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 xml:space="preserve">zainstalowana jedna z poniższych przeglądarek: Chrome 66.0 lub nowsza, </w:t>
      </w:r>
      <w:proofErr w:type="spellStart"/>
      <w:r w:rsidRPr="001457E2">
        <w:rPr>
          <w:rFonts w:eastAsia="CIDFont+F1"/>
          <w:sz w:val="24"/>
          <w:szCs w:val="24"/>
        </w:rPr>
        <w:t>Firefox</w:t>
      </w:r>
      <w:proofErr w:type="spellEnd"/>
      <w:r w:rsidRPr="001457E2">
        <w:rPr>
          <w:rFonts w:eastAsia="CIDFont+F1"/>
          <w:sz w:val="24"/>
          <w:szCs w:val="24"/>
        </w:rPr>
        <w:t xml:space="preserve">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parametry minimum: 4 rdzenie procesora, 2GB RAM, Android 6.0 </w:t>
      </w:r>
      <w:proofErr w:type="spellStart"/>
      <w:r w:rsidRPr="001457E2">
        <w:rPr>
          <w:rFonts w:eastAsia="CIDFont+F1"/>
          <w:sz w:val="24"/>
          <w:szCs w:val="24"/>
        </w:rPr>
        <w:t>Marshmallow</w:t>
      </w:r>
      <w:proofErr w:type="spellEnd"/>
      <w:r w:rsidRPr="001457E2">
        <w:rPr>
          <w:rFonts w:eastAsia="CIDFont+F1"/>
          <w:sz w:val="24"/>
          <w:szCs w:val="24"/>
        </w:rPr>
        <w:t>,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 xml:space="preserve">2) Dla skorzystania z pełnej funkcjonalności może być konieczne włączenie w przeglądarce obsługi protokołu bezpiecznej transmisji danych SSL, obsługi Java </w:t>
      </w:r>
      <w:proofErr w:type="spellStart"/>
      <w:r w:rsidRPr="001457E2">
        <w:rPr>
          <w:rFonts w:eastAsia="CIDFont+F1"/>
          <w:sz w:val="24"/>
          <w:szCs w:val="24"/>
        </w:rPr>
        <w:t>Script</w:t>
      </w:r>
      <w:proofErr w:type="spellEnd"/>
      <w:r w:rsidRPr="001457E2">
        <w:rPr>
          <w:rFonts w:eastAsia="CIDFont+F1"/>
          <w:sz w:val="24"/>
          <w:szCs w:val="24"/>
        </w:rPr>
        <w:t xml:space="preserve">, oraz </w:t>
      </w:r>
      <w:proofErr w:type="spellStart"/>
      <w:r w:rsidRPr="001457E2">
        <w:rPr>
          <w:rFonts w:eastAsia="CIDFont+F1"/>
          <w:sz w:val="24"/>
          <w:szCs w:val="24"/>
        </w:rPr>
        <w:t>cookies</w:t>
      </w:r>
      <w:proofErr w:type="spellEnd"/>
      <w:r w:rsidRPr="001457E2">
        <w:rPr>
          <w:rFonts w:eastAsia="CIDFont+F1"/>
          <w:sz w:val="24"/>
          <w:szCs w:val="24"/>
        </w:rPr>
        <w:t>;</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t>c) oznaczenia czasu odbioru danych: wszelkie operacje opierają się o czas serwera i dane zapisywane są z dokładnością co do sekundy.</w:t>
      </w:r>
    </w:p>
    <w:p w14:paraId="68308928" w14:textId="7461F8D5"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w:t>
      </w:r>
      <w:r w:rsidR="0034372D" w:rsidRPr="0034372D">
        <w:rPr>
          <w:color w:val="000000"/>
          <w:sz w:val="24"/>
          <w:szCs w:val="24"/>
        </w:rPr>
        <w:t>22 458 77 99</w:t>
      </w:r>
      <w:r w:rsidRPr="001457E2">
        <w:rPr>
          <w:color w:val="000000"/>
          <w:sz w:val="24"/>
          <w:szCs w:val="24"/>
        </w:rPr>
        <w:t xml:space="preserve"> lub drogą elektroniczną poprzez formularz udostępniony na stronie internetowej </w:t>
      </w:r>
      <w:r w:rsidRPr="001457E2">
        <w:rPr>
          <w:color w:val="0462C1"/>
          <w:sz w:val="24"/>
          <w:szCs w:val="24"/>
        </w:rPr>
        <w:t xml:space="preserve">https://ezamowienia.gov.pl </w:t>
      </w:r>
      <w:r w:rsidRPr="001457E2">
        <w:rPr>
          <w:color w:val="000000"/>
          <w:sz w:val="24"/>
          <w:szCs w:val="24"/>
        </w:rPr>
        <w:t xml:space="preserve">w zakładce „Zgłoś problem”. </w:t>
      </w:r>
    </w:p>
    <w:p w14:paraId="290AB593" w14:textId="77777777" w:rsidR="00A72D69" w:rsidRPr="001457E2" w:rsidRDefault="00A72D69" w:rsidP="00B02843">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0"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rsidP="0015129B">
      <w:pPr>
        <w:numPr>
          <w:ilvl w:val="0"/>
          <w:numId w:val="63"/>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 xml:space="preserve">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3A7837" w:rsidRPr="0015129B">
        <w:rPr>
          <w:sz w:val="24"/>
          <w:szCs w:val="24"/>
        </w:rPr>
        <w:lastRenderedPageBreak/>
        <w:t>(</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t>I</w:t>
      </w:r>
      <w:r w:rsidR="003A7837" w:rsidRPr="0015129B">
        <w:rPr>
          <w:sz w:val="24"/>
          <w:szCs w:val="24"/>
        </w:rPr>
        <w:t>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64"/>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65"/>
        </w:numPr>
        <w:shd w:val="clear" w:color="auto" w:fill="FFFFFF"/>
        <w:spacing w:after="120" w:line="276" w:lineRule="auto"/>
        <w:ind w:left="1418" w:hanging="425"/>
        <w:jc w:val="both"/>
        <w:rPr>
          <w:sz w:val="24"/>
          <w:szCs w:val="24"/>
        </w:rPr>
      </w:pPr>
      <w:r w:rsidRPr="0015129B">
        <w:rPr>
          <w:sz w:val="24"/>
          <w:szCs w:val="24"/>
        </w:rPr>
        <w:lastRenderedPageBreak/>
        <w:t>p</w:t>
      </w:r>
      <w:r w:rsidR="00B22FB6" w:rsidRPr="0015129B">
        <w:rPr>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65"/>
        </w:numPr>
        <w:shd w:val="clear" w:color="auto" w:fill="FFFFFF"/>
        <w:spacing w:after="120" w:line="276" w:lineRule="auto"/>
        <w:ind w:left="1418" w:hanging="425"/>
        <w:jc w:val="both"/>
        <w:rPr>
          <w:sz w:val="24"/>
          <w:szCs w:val="24"/>
        </w:rPr>
      </w:pPr>
      <w:r w:rsidRPr="0015129B">
        <w:rPr>
          <w:sz w:val="24"/>
          <w:szCs w:val="24"/>
        </w:rPr>
        <w:t>przedmiotowych środków dowodowych - odpowiednio wykonawca lub wykonawca wspólnie ubiegający się o udzielenie zamówienia;</w:t>
      </w:r>
    </w:p>
    <w:p w14:paraId="7F78088E" w14:textId="77777777" w:rsidR="006D7026" w:rsidRPr="0015129B" w:rsidRDefault="00FA0C6A" w:rsidP="00830F5D">
      <w:pPr>
        <w:numPr>
          <w:ilvl w:val="0"/>
          <w:numId w:val="65"/>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66"/>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lastRenderedPageBreak/>
        <w:t>p</w:t>
      </w:r>
      <w:r w:rsidR="00ED3770" w:rsidRPr="0015129B">
        <w:rPr>
          <w:sz w:val="24"/>
          <w:szCs w:val="24"/>
        </w:rPr>
        <w:t>ełnomocnictwa - mocodawca.</w:t>
      </w:r>
    </w:p>
    <w:p w14:paraId="3A21700B"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A12750">
      <w:pPr>
        <w:numPr>
          <w:ilvl w:val="0"/>
          <w:numId w:val="3"/>
        </w:numPr>
        <w:shd w:val="clear" w:color="auto" w:fill="FFFFFF"/>
        <w:tabs>
          <w:tab w:val="left" w:pos="993"/>
        </w:tabs>
        <w:spacing w:after="240" w:line="276" w:lineRule="auto"/>
        <w:ind w:left="993" w:hanging="567"/>
        <w:jc w:val="both"/>
        <w:rPr>
          <w:b/>
          <w:bCs/>
          <w:sz w:val="24"/>
          <w:szCs w:val="24"/>
        </w:rPr>
      </w:pPr>
      <w:r w:rsidRPr="00764B70">
        <w:rPr>
          <w:b/>
          <w:bCs/>
          <w:sz w:val="24"/>
          <w:szCs w:val="24"/>
        </w:rPr>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rsidP="00D130A8">
      <w:pPr>
        <w:numPr>
          <w:ilvl w:val="0"/>
          <w:numId w:val="16"/>
        </w:numPr>
        <w:shd w:val="clear" w:color="auto" w:fill="FFFFFF"/>
        <w:autoSpaceDE w:val="0"/>
        <w:autoSpaceDN w:val="0"/>
        <w:adjustRightInd w:val="0"/>
        <w:spacing w:after="24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943D1E9" w14:textId="77777777" w:rsidR="00910B4B" w:rsidRDefault="006A2097">
      <w:pPr>
        <w:numPr>
          <w:ilvl w:val="0"/>
          <w:numId w:val="56"/>
        </w:numPr>
        <w:tabs>
          <w:tab w:val="left" w:pos="426"/>
        </w:tabs>
        <w:ind w:left="993" w:hanging="426"/>
        <w:jc w:val="both"/>
        <w:rPr>
          <w:bCs/>
          <w:sz w:val="24"/>
          <w:szCs w:val="24"/>
        </w:rPr>
      </w:pPr>
      <w:r w:rsidRPr="00617E68">
        <w:rPr>
          <w:b/>
          <w:sz w:val="24"/>
          <w:szCs w:val="24"/>
        </w:rPr>
        <w:t xml:space="preserve">Pan </w:t>
      </w:r>
      <w:r w:rsidR="00923B47">
        <w:rPr>
          <w:b/>
          <w:sz w:val="24"/>
          <w:szCs w:val="24"/>
        </w:rPr>
        <w:t xml:space="preserve">Jakub </w:t>
      </w:r>
      <w:proofErr w:type="spellStart"/>
      <w:r w:rsidR="00923B47">
        <w:rPr>
          <w:b/>
          <w:sz w:val="24"/>
          <w:szCs w:val="24"/>
        </w:rPr>
        <w:t>Tadych</w:t>
      </w:r>
      <w:proofErr w:type="spellEnd"/>
      <w:r w:rsidRPr="006A2097">
        <w:rPr>
          <w:bCs/>
          <w:sz w:val="24"/>
          <w:szCs w:val="24"/>
        </w:rPr>
        <w:t xml:space="preserve"> – w sprawach dotyczących przedmiotu zamówienia </w:t>
      </w:r>
    </w:p>
    <w:p w14:paraId="227DB28E" w14:textId="578520B0" w:rsidR="006A2097" w:rsidRDefault="006A2097" w:rsidP="00910B4B">
      <w:pPr>
        <w:tabs>
          <w:tab w:val="left" w:pos="426"/>
        </w:tabs>
        <w:ind w:left="993"/>
        <w:jc w:val="both"/>
        <w:rPr>
          <w:bCs/>
          <w:sz w:val="24"/>
          <w:szCs w:val="24"/>
        </w:rPr>
      </w:pPr>
      <w:r w:rsidRPr="006A2097">
        <w:rPr>
          <w:bCs/>
          <w:sz w:val="24"/>
          <w:szCs w:val="24"/>
        </w:rPr>
        <w:t>(tel.</w:t>
      </w:r>
      <w:r w:rsidR="00923B47">
        <w:rPr>
          <w:bCs/>
          <w:sz w:val="24"/>
          <w:szCs w:val="24"/>
        </w:rPr>
        <w:t xml:space="preserve"> 604512608</w:t>
      </w:r>
      <w:r w:rsidRPr="006A2097">
        <w:rPr>
          <w:bCs/>
          <w:sz w:val="24"/>
          <w:szCs w:val="24"/>
        </w:rPr>
        <w:t xml:space="preserve">), </w:t>
      </w:r>
    </w:p>
    <w:p w14:paraId="4B37C1D5" w14:textId="70B856E9" w:rsidR="006A2097" w:rsidRDefault="006A2097" w:rsidP="00923B47">
      <w:pPr>
        <w:tabs>
          <w:tab w:val="left" w:pos="567"/>
        </w:tabs>
        <w:ind w:left="993"/>
        <w:jc w:val="both"/>
        <w:rPr>
          <w:bCs/>
          <w:sz w:val="24"/>
          <w:szCs w:val="24"/>
        </w:rPr>
      </w:pPr>
      <w:r>
        <w:rPr>
          <w:bCs/>
          <w:sz w:val="24"/>
          <w:szCs w:val="24"/>
        </w:rPr>
        <w:t>e-mail:</w:t>
      </w:r>
      <w:r w:rsidR="00182E4D">
        <w:rPr>
          <w:bCs/>
          <w:sz w:val="24"/>
          <w:szCs w:val="24"/>
        </w:rPr>
        <w:t xml:space="preserve"> </w:t>
      </w:r>
      <w:r w:rsidR="00923B47">
        <w:rPr>
          <w:bCs/>
          <w:sz w:val="24"/>
          <w:szCs w:val="24"/>
        </w:rPr>
        <w:t>j.tadych</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lastRenderedPageBreak/>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22D69780" w:rsidR="001067AC" w:rsidRDefault="001067AC" w:rsidP="00A12750">
      <w:pPr>
        <w:shd w:val="clear" w:color="auto" w:fill="FFFFFF"/>
        <w:tabs>
          <w:tab w:val="left" w:pos="851"/>
        </w:tabs>
        <w:spacing w:after="36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 xml:space="preserve">do </w:t>
      </w:r>
      <w:r w:rsidRPr="008813EE">
        <w:rPr>
          <w:b/>
          <w:bCs/>
          <w:sz w:val="24"/>
          <w:szCs w:val="24"/>
          <w:shd w:val="clear" w:color="auto" w:fill="FFFFFF"/>
        </w:rPr>
        <w:t>dni</w:t>
      </w:r>
      <w:r w:rsidR="0025268B" w:rsidRPr="008813EE">
        <w:rPr>
          <w:b/>
          <w:bCs/>
          <w:sz w:val="24"/>
          <w:szCs w:val="24"/>
          <w:shd w:val="clear" w:color="auto" w:fill="FFFFFF"/>
        </w:rPr>
        <w:t>a</w:t>
      </w:r>
      <w:r w:rsidR="00DB3A4F">
        <w:rPr>
          <w:b/>
          <w:bCs/>
          <w:sz w:val="24"/>
          <w:szCs w:val="24"/>
          <w:shd w:val="clear" w:color="auto" w:fill="FFFFFF"/>
        </w:rPr>
        <w:t xml:space="preserve"> </w:t>
      </w:r>
      <w:r w:rsidR="00807DB6" w:rsidRPr="003D4456">
        <w:rPr>
          <w:b/>
          <w:bCs/>
          <w:sz w:val="24"/>
          <w:szCs w:val="24"/>
          <w:shd w:val="clear" w:color="auto" w:fill="FFFFFF"/>
        </w:rPr>
        <w:t>2</w:t>
      </w:r>
      <w:r w:rsidR="00A12750" w:rsidRPr="003D4456">
        <w:rPr>
          <w:b/>
          <w:bCs/>
          <w:sz w:val="24"/>
          <w:szCs w:val="24"/>
          <w:shd w:val="clear" w:color="auto" w:fill="FFFFFF"/>
        </w:rPr>
        <w:t>7</w:t>
      </w:r>
      <w:r w:rsidR="000267E8" w:rsidRPr="003D4456">
        <w:rPr>
          <w:b/>
          <w:bCs/>
          <w:sz w:val="24"/>
          <w:szCs w:val="24"/>
          <w:shd w:val="clear" w:color="auto" w:fill="FFFFFF"/>
        </w:rPr>
        <w:t xml:space="preserve"> </w:t>
      </w:r>
      <w:r w:rsidR="00807DB6" w:rsidRPr="003D4456">
        <w:rPr>
          <w:b/>
          <w:bCs/>
          <w:sz w:val="24"/>
          <w:szCs w:val="24"/>
          <w:shd w:val="clear" w:color="auto" w:fill="FFFFFF"/>
        </w:rPr>
        <w:t>marca</w:t>
      </w:r>
      <w:r w:rsidR="000B431B" w:rsidRPr="003D4456">
        <w:rPr>
          <w:b/>
          <w:bCs/>
          <w:sz w:val="24"/>
          <w:szCs w:val="24"/>
          <w:shd w:val="clear" w:color="auto" w:fill="FFFFFF"/>
        </w:rPr>
        <w:t xml:space="preserve"> 202</w:t>
      </w:r>
      <w:r w:rsidR="00AD3383" w:rsidRPr="003D4456">
        <w:rPr>
          <w:b/>
          <w:bCs/>
          <w:sz w:val="24"/>
          <w:szCs w:val="24"/>
          <w:shd w:val="clear" w:color="auto" w:fill="FFFFFF"/>
        </w:rPr>
        <w:t>4</w:t>
      </w:r>
      <w:r w:rsidR="000B431B" w:rsidRPr="003D4456">
        <w:rPr>
          <w:b/>
          <w:bCs/>
          <w:sz w:val="24"/>
          <w:szCs w:val="24"/>
          <w:shd w:val="clear" w:color="auto" w:fill="FFFFFF"/>
        </w:rPr>
        <w:t xml:space="preserve"> r.</w:t>
      </w:r>
      <w:r w:rsidR="000B431B" w:rsidRPr="00764B70">
        <w:rPr>
          <w:sz w:val="24"/>
          <w:szCs w:val="24"/>
          <w:shd w:val="clear" w:color="auto" w:fill="FFFFFF"/>
        </w:rPr>
        <w:t xml:space="preserve"> </w:t>
      </w: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Każdy Wykonawca może złożyć tylko jedną ofertę.</w:t>
      </w:r>
    </w:p>
    <w:p w14:paraId="76EED87E"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68"/>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w:t>
      </w:r>
      <w:proofErr w:type="spellStart"/>
      <w:r w:rsidRPr="00695F7A">
        <w:rPr>
          <w:rFonts w:eastAsia="CIDFont+F1"/>
          <w:sz w:val="24"/>
          <w:szCs w:val="24"/>
        </w:rPr>
        <w:t>docx</w:t>
      </w:r>
      <w:proofErr w:type="spellEnd"/>
      <w:r w:rsidRPr="00695F7A">
        <w:rPr>
          <w:rFonts w:eastAsia="CIDFont+F1"/>
          <w:sz w:val="24"/>
          <w:szCs w:val="24"/>
        </w:rPr>
        <w:t>, zip.</w:t>
      </w:r>
    </w:p>
    <w:p w14:paraId="0D6F3D20"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 xml:space="preserve">Wykonawca składa ofertę poprzez Platformę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95F7A">
        <w:rPr>
          <w:rFonts w:eastAsia="CIDFont+F1"/>
          <w:sz w:val="24"/>
          <w:szCs w:val="24"/>
        </w:rPr>
        <w:t>drag&amp;drop</w:t>
      </w:r>
      <w:proofErr w:type="spellEnd"/>
      <w:r w:rsidRPr="00695F7A">
        <w:rPr>
          <w:rFonts w:eastAsia="CIDFont+F1"/>
          <w:sz w:val="24"/>
          <w:szCs w:val="24"/>
        </w:rPr>
        <w:t xml:space="preserve"> („przeciągnij” i „upuść”) służące do dodawania plików</w:t>
      </w:r>
    </w:p>
    <w:p w14:paraId="7F88B6B5"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68"/>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 xml:space="preserve">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w:t>
      </w:r>
      <w:r w:rsidRPr="00695F7A">
        <w:rPr>
          <w:rFonts w:eastAsia="CIDFont+F1"/>
          <w:sz w:val="24"/>
          <w:szCs w:val="24"/>
        </w:rPr>
        <w:lastRenderedPageBreak/>
        <w:t>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t>Maksymalny łączny rozmiar plików stanowiących ofertę lub składanych wraz z ofertą to 250 MB.</w:t>
      </w:r>
    </w:p>
    <w:p w14:paraId="7DB1C845"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Formularz ofertowy - do wykorzystania wzór (druk), stanowiący Załącznik nr 2 do SWZ (przy czym Wykonawca może sporządzić ofertę wg innego wzoru, powinna ona wówczas obejmować dane wymagane dla oferty w SWZ i załącznikach).</w:t>
      </w:r>
    </w:p>
    <w:p w14:paraId="3D2A9D7F"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67"/>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68"/>
        </w:numPr>
        <w:autoSpaceDE w:val="0"/>
        <w:autoSpaceDN w:val="0"/>
        <w:adjustRightInd w:val="0"/>
        <w:ind w:left="426" w:hanging="426"/>
        <w:jc w:val="both"/>
        <w:rPr>
          <w:color w:val="000000"/>
          <w:sz w:val="24"/>
          <w:szCs w:val="24"/>
        </w:rPr>
      </w:pPr>
      <w:r w:rsidRPr="00695F7A">
        <w:rPr>
          <w:sz w:val="24"/>
          <w:szCs w:val="24"/>
        </w:rPr>
        <w:t xml:space="preserve">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w:t>
      </w:r>
      <w:r w:rsidRPr="00695F7A">
        <w:rPr>
          <w:sz w:val="24"/>
          <w:szCs w:val="24"/>
        </w:rPr>
        <w:lastRenderedPageBreak/>
        <w:t>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68"/>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68"/>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60A5E668" w:rsidR="00695F7A" w:rsidRPr="00695F7A" w:rsidRDefault="00695F7A">
      <w:pPr>
        <w:widowControl w:val="0"/>
        <w:numPr>
          <w:ilvl w:val="0"/>
          <w:numId w:val="68"/>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910B4B">
      <w:pPr>
        <w:tabs>
          <w:tab w:val="left" w:pos="1843"/>
        </w:tabs>
        <w:spacing w:after="120" w:line="276" w:lineRule="auto"/>
        <w:jc w:val="both"/>
        <w:rPr>
          <w:sz w:val="24"/>
          <w:szCs w:val="24"/>
        </w:rPr>
      </w:pPr>
    </w:p>
    <w:p w14:paraId="113F8A56" w14:textId="77777777" w:rsidR="00695F7A" w:rsidRPr="00001C1C" w:rsidRDefault="00695F7A" w:rsidP="00D25DFD">
      <w:pPr>
        <w:pStyle w:val="Style8"/>
        <w:widowControl/>
        <w:numPr>
          <w:ilvl w:val="0"/>
          <w:numId w:val="73"/>
        </w:numPr>
        <w:spacing w:before="58" w:after="120"/>
        <w:ind w:left="993" w:right="14" w:hanging="142"/>
        <w:jc w:val="left"/>
        <w:rPr>
          <w:rStyle w:val="FontStyle40"/>
          <w:rFonts w:ascii="Times New Roman" w:hAnsi="Times New Roman" w:cs="Times New Roman"/>
        </w:rPr>
      </w:pPr>
      <w:bookmarkStart w:id="12"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0F2F4596" w:rsidR="00695F7A" w:rsidRPr="003D4456" w:rsidRDefault="00695F7A" w:rsidP="006479C8">
      <w:pPr>
        <w:pStyle w:val="Style30"/>
        <w:widowControl/>
        <w:numPr>
          <w:ilvl w:val="0"/>
          <w:numId w:val="69"/>
        </w:numPr>
        <w:tabs>
          <w:tab w:val="left" w:pos="355"/>
          <w:tab w:val="left" w:leader="dot" w:pos="1997"/>
          <w:tab w:val="left" w:leader="dot" w:pos="4190"/>
        </w:tabs>
        <w:spacing w:before="115"/>
        <w:ind w:left="426" w:right="14" w:hanging="426"/>
        <w:rPr>
          <w:rStyle w:val="FontStyle41"/>
          <w:rFonts w:ascii="Times New Roman" w:hAnsi="Times New Roman"/>
          <w:b/>
          <w:bCs/>
        </w:rPr>
      </w:pPr>
      <w:r w:rsidRPr="003D4456">
        <w:rPr>
          <w:rStyle w:val="FontStyle41"/>
          <w:rFonts w:ascii="Times New Roman" w:hAnsi="Times New Roman"/>
        </w:rPr>
        <w:t xml:space="preserve">Ofertę wraz z wymaganymi załącznikami należy złożyć w terminie do dnia </w:t>
      </w:r>
      <w:r w:rsidR="00807DB6" w:rsidRPr="003D4456">
        <w:rPr>
          <w:rStyle w:val="FontStyle41"/>
          <w:rFonts w:ascii="Times New Roman" w:hAnsi="Times New Roman"/>
          <w:b/>
          <w:bCs/>
        </w:rPr>
        <w:t>2</w:t>
      </w:r>
      <w:r w:rsidR="00A12750" w:rsidRPr="003D4456">
        <w:rPr>
          <w:rStyle w:val="FontStyle41"/>
          <w:rFonts w:ascii="Times New Roman" w:hAnsi="Times New Roman"/>
          <w:b/>
          <w:bCs/>
        </w:rPr>
        <w:t>7</w:t>
      </w:r>
      <w:r w:rsidRPr="003D4456">
        <w:rPr>
          <w:rStyle w:val="FontStyle41"/>
          <w:rFonts w:ascii="Times New Roman" w:hAnsi="Times New Roman"/>
          <w:b/>
          <w:bCs/>
        </w:rPr>
        <w:t xml:space="preserve"> </w:t>
      </w:r>
      <w:r w:rsidR="00807DB6" w:rsidRPr="003D4456">
        <w:rPr>
          <w:rStyle w:val="FontStyle41"/>
          <w:rFonts w:ascii="Times New Roman" w:hAnsi="Times New Roman"/>
          <w:b/>
          <w:bCs/>
        </w:rPr>
        <w:t>lutego</w:t>
      </w:r>
      <w:r w:rsidRPr="003D4456">
        <w:rPr>
          <w:rStyle w:val="FontStyle41"/>
          <w:rFonts w:ascii="Times New Roman" w:hAnsi="Times New Roman"/>
          <w:b/>
          <w:bCs/>
        </w:rPr>
        <w:t xml:space="preserve"> 202</w:t>
      </w:r>
      <w:r w:rsidR="00AD3383" w:rsidRPr="003D4456">
        <w:rPr>
          <w:rStyle w:val="FontStyle41"/>
          <w:rFonts w:ascii="Times New Roman" w:hAnsi="Times New Roman"/>
          <w:b/>
          <w:bCs/>
        </w:rPr>
        <w:t xml:space="preserve">4 </w:t>
      </w:r>
      <w:r w:rsidRPr="003D4456">
        <w:rPr>
          <w:rStyle w:val="FontStyle41"/>
          <w:rFonts w:ascii="Times New Roman" w:hAnsi="Times New Roman"/>
          <w:b/>
          <w:bCs/>
        </w:rPr>
        <w:t>roku, do godz. 1</w:t>
      </w:r>
      <w:r w:rsidR="00807DB6" w:rsidRPr="003D4456">
        <w:rPr>
          <w:rStyle w:val="FontStyle41"/>
          <w:rFonts w:ascii="Times New Roman" w:hAnsi="Times New Roman"/>
          <w:b/>
          <w:bCs/>
        </w:rPr>
        <w:t>0</w:t>
      </w:r>
      <w:r w:rsidRPr="003D4456">
        <w:rPr>
          <w:rStyle w:val="FontStyle41"/>
          <w:rFonts w:ascii="Times New Roman" w:hAnsi="Times New Roman"/>
          <w:b/>
          <w:bCs/>
        </w:rPr>
        <w:t>:00.</w:t>
      </w:r>
    </w:p>
    <w:p w14:paraId="2A57B2B0" w14:textId="77777777" w:rsidR="00695F7A" w:rsidRPr="00001C1C" w:rsidRDefault="00695F7A" w:rsidP="00340831">
      <w:pPr>
        <w:pStyle w:val="Style15"/>
        <w:widowControl/>
        <w:numPr>
          <w:ilvl w:val="0"/>
          <w:numId w:val="69"/>
        </w:numPr>
        <w:tabs>
          <w:tab w:val="left" w:pos="355"/>
        </w:tabs>
        <w:spacing w:before="144" w:after="240"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1522669B" w14:textId="77777777" w:rsidR="00695F7A" w:rsidRPr="00001C1C" w:rsidRDefault="00695F7A">
      <w:pPr>
        <w:pStyle w:val="Style8"/>
        <w:widowControl/>
        <w:numPr>
          <w:ilvl w:val="0"/>
          <w:numId w:val="73"/>
        </w:numPr>
        <w:spacing w:before="19" w:after="120" w:line="398" w:lineRule="exact"/>
        <w:ind w:left="1134" w:right="19" w:hanging="218"/>
        <w:jc w:val="left"/>
        <w:rPr>
          <w:rStyle w:val="FontStyle40"/>
          <w:rFonts w:ascii="Times New Roman" w:hAnsi="Times New Roman" w:cs="Times New Roman"/>
        </w:rPr>
      </w:pPr>
      <w:r w:rsidRPr="00001C1C">
        <w:rPr>
          <w:rStyle w:val="FontStyle40"/>
          <w:rFonts w:ascii="Times New Roman" w:hAnsi="Times New Roman" w:cs="Times New Roman"/>
        </w:rPr>
        <w:t>Termin otwarcia ofert</w:t>
      </w:r>
    </w:p>
    <w:p w14:paraId="63C714F6" w14:textId="0072B6B4" w:rsidR="00695F7A" w:rsidRPr="00CB3B9B" w:rsidRDefault="00695F7A" w:rsidP="00E4624B">
      <w:pPr>
        <w:pStyle w:val="Style15"/>
        <w:widowControl/>
        <w:numPr>
          <w:ilvl w:val="0"/>
          <w:numId w:val="70"/>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807DB6">
        <w:rPr>
          <w:rStyle w:val="FontStyle41"/>
          <w:rFonts w:ascii="Times New Roman" w:hAnsi="Times New Roman"/>
          <w:b/>
          <w:bCs/>
        </w:rPr>
        <w:t>2</w:t>
      </w:r>
      <w:r w:rsidR="00A12750">
        <w:rPr>
          <w:rStyle w:val="FontStyle41"/>
          <w:rFonts w:ascii="Times New Roman" w:hAnsi="Times New Roman"/>
          <w:b/>
          <w:bCs/>
        </w:rPr>
        <w:t>7</w:t>
      </w:r>
      <w:r w:rsidR="00AD3383" w:rsidRPr="00AD3383">
        <w:rPr>
          <w:rStyle w:val="FontStyle41"/>
          <w:rFonts w:ascii="Times New Roman" w:hAnsi="Times New Roman"/>
          <w:b/>
          <w:bCs/>
        </w:rPr>
        <w:t xml:space="preserve"> </w:t>
      </w:r>
      <w:r w:rsidR="00807DB6">
        <w:rPr>
          <w:rStyle w:val="FontStyle41"/>
          <w:rFonts w:ascii="Times New Roman" w:hAnsi="Times New Roman"/>
          <w:b/>
          <w:bCs/>
        </w:rPr>
        <w:t>lutego</w:t>
      </w:r>
      <w:r w:rsidRPr="00CB3B9B">
        <w:rPr>
          <w:rStyle w:val="FontStyle41"/>
          <w:rFonts w:ascii="Times New Roman" w:hAnsi="Times New Roman"/>
          <w:b/>
          <w:bCs/>
        </w:rPr>
        <w:t xml:space="preserve"> 202</w:t>
      </w:r>
      <w:r w:rsidR="00DB3A4F">
        <w:rPr>
          <w:rStyle w:val="FontStyle41"/>
          <w:rFonts w:ascii="Times New Roman" w:hAnsi="Times New Roman"/>
          <w:b/>
          <w:bCs/>
        </w:rPr>
        <w:t>4</w:t>
      </w:r>
      <w:r w:rsidRPr="00CB3B9B">
        <w:rPr>
          <w:rStyle w:val="FontStyle41"/>
          <w:rFonts w:ascii="Times New Roman" w:hAnsi="Times New Roman"/>
          <w:b/>
          <w:bCs/>
        </w:rPr>
        <w:t xml:space="preserve"> r., o godzinie 1</w:t>
      </w:r>
      <w:r w:rsidR="00807DB6">
        <w:rPr>
          <w:rStyle w:val="FontStyle41"/>
          <w:rFonts w:ascii="Times New Roman" w:hAnsi="Times New Roman"/>
          <w:b/>
          <w:bCs/>
        </w:rPr>
        <w:t>0</w:t>
      </w:r>
      <w:r w:rsidRPr="00CB3B9B">
        <w:rPr>
          <w:rStyle w:val="FontStyle41"/>
          <w:rFonts w:ascii="Times New Roman" w:hAnsi="Times New Roman"/>
          <w:b/>
          <w:bCs/>
        </w:rPr>
        <w:t>:</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rsidP="00E4624B">
      <w:pPr>
        <w:pStyle w:val="Style30"/>
        <w:widowControl/>
        <w:numPr>
          <w:ilvl w:val="0"/>
          <w:numId w:val="70"/>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rsidP="00E4624B">
      <w:pPr>
        <w:pStyle w:val="Style30"/>
        <w:widowControl/>
        <w:numPr>
          <w:ilvl w:val="0"/>
          <w:numId w:val="70"/>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72"/>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72"/>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rsidP="00E4624B">
      <w:pPr>
        <w:pStyle w:val="Style30"/>
        <w:widowControl/>
        <w:numPr>
          <w:ilvl w:val="0"/>
          <w:numId w:val="71"/>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rsidP="00E4624B">
      <w:pPr>
        <w:pStyle w:val="Style30"/>
        <w:widowControl/>
        <w:numPr>
          <w:ilvl w:val="0"/>
          <w:numId w:val="71"/>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D22F36">
      <w:pPr>
        <w:pStyle w:val="Style30"/>
        <w:widowControl/>
        <w:tabs>
          <w:tab w:val="left" w:pos="418"/>
        </w:tabs>
        <w:spacing w:before="115"/>
        <w:ind w:left="426" w:firstLine="0"/>
        <w:rPr>
          <w:rFonts w:ascii="Times New Roman" w:hAnsi="Times New Roman"/>
          <w:color w:val="000000"/>
        </w:rPr>
      </w:pPr>
    </w:p>
    <w:bookmarkEnd w:id="12"/>
    <w:p w14:paraId="70CB2185" w14:textId="7A747BB3" w:rsidR="00FB5B77" w:rsidRPr="00764B70" w:rsidRDefault="00FB5B77">
      <w:pPr>
        <w:numPr>
          <w:ilvl w:val="0"/>
          <w:numId w:val="74"/>
        </w:numPr>
        <w:tabs>
          <w:tab w:val="left" w:pos="993"/>
        </w:tabs>
        <w:spacing w:after="120" w:line="276" w:lineRule="auto"/>
        <w:jc w:val="both"/>
        <w:rPr>
          <w:b/>
          <w:bCs/>
          <w:sz w:val="24"/>
          <w:szCs w:val="24"/>
        </w:rPr>
      </w:pPr>
      <w:r w:rsidRPr="00764B70">
        <w:rPr>
          <w:b/>
          <w:bCs/>
          <w:sz w:val="24"/>
          <w:szCs w:val="24"/>
        </w:rPr>
        <w:t>Podstawy wykluczenia, o których mowa w art. 108 ust. 1 Pzp</w:t>
      </w:r>
      <w:r w:rsidR="0035606A" w:rsidRPr="00764B70">
        <w:rPr>
          <w:b/>
          <w:bCs/>
          <w:sz w:val="24"/>
          <w:szCs w:val="24"/>
        </w:rPr>
        <w:t xml:space="preserve"> oraz </w:t>
      </w:r>
      <w:r w:rsidR="0035606A" w:rsidRPr="00764B70">
        <w:rPr>
          <w:b/>
          <w:bCs/>
          <w:color w:val="000000"/>
          <w:sz w:val="24"/>
          <w:szCs w:val="24"/>
        </w:rPr>
        <w:t xml:space="preserve">art.  7 ust. 1 ustawy z dnia 13 kwietnia 2022 r. o szczególnych rozwiązaniach w zakresie </w:t>
      </w:r>
      <w:r w:rsidR="0035606A" w:rsidRPr="00764B70">
        <w:rPr>
          <w:b/>
          <w:bCs/>
          <w:color w:val="000000"/>
          <w:sz w:val="24"/>
          <w:szCs w:val="24"/>
        </w:rPr>
        <w:lastRenderedPageBreak/>
        <w:t>przeciwdziałania wspieraniu agresji na Ukrainę oraz służących ochronie bezpieczeństwa narodowego</w:t>
      </w:r>
    </w:p>
    <w:p w14:paraId="3BD1F110" w14:textId="77777777" w:rsidR="00FB5B77" w:rsidRPr="00764B70" w:rsidRDefault="00FB5B77">
      <w:pPr>
        <w:numPr>
          <w:ilvl w:val="0"/>
          <w:numId w:val="5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rsidP="00E5076D">
      <w:pPr>
        <w:numPr>
          <w:ilvl w:val="1"/>
          <w:numId w:val="18"/>
        </w:numPr>
        <w:spacing w:after="120" w:line="276" w:lineRule="auto"/>
        <w:ind w:left="567" w:hanging="283"/>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9"/>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rsidP="00BB2EE7">
      <w:pPr>
        <w:numPr>
          <w:ilvl w:val="0"/>
          <w:numId w:val="6"/>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rsidP="00E5076D">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orzeczono zakaz ubiegania się o zamówienia publiczne </w:t>
      </w:r>
      <w:r w:rsidRPr="00764B70">
        <w:rPr>
          <w:b/>
          <w:bCs/>
          <w:color w:val="000000"/>
          <w:sz w:val="24"/>
          <w:szCs w:val="24"/>
        </w:rPr>
        <w:t>(art. 108 ust. 1 pkt 4 Pzp)</w:t>
      </w:r>
      <w:r w:rsidRPr="00764B70">
        <w:rPr>
          <w:color w:val="000000"/>
          <w:sz w:val="24"/>
          <w:szCs w:val="24"/>
        </w:rPr>
        <w:t>;</w:t>
      </w:r>
    </w:p>
    <w:p w14:paraId="08E06426"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rsidP="00E4624B">
      <w:pPr>
        <w:numPr>
          <w:ilvl w:val="0"/>
          <w:numId w:val="7"/>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1235FF4C" w:rsidR="0025728D" w:rsidRPr="00764B70" w:rsidRDefault="00EC1482">
      <w:pPr>
        <w:numPr>
          <w:ilvl w:val="0"/>
          <w:numId w:val="5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t>Na podstawie art. 7 ust. 1 ustawy z dnia 13 kwietnia 2022 r. o szczególnych rozwiązaniach w zakresie przeciwdziałania wspieraniu agresji na Ukrainę oraz służących ochronie bezpieczeństwa narodowego (Dz. U.</w:t>
      </w:r>
      <w:r w:rsidR="000C6663">
        <w:rPr>
          <w:color w:val="000000"/>
          <w:sz w:val="24"/>
          <w:szCs w:val="24"/>
        </w:rPr>
        <w:t xml:space="preserve"> z 2023 r.</w:t>
      </w:r>
      <w:r w:rsidRPr="00764B70">
        <w:rPr>
          <w:color w:val="000000"/>
          <w:sz w:val="24"/>
          <w:szCs w:val="24"/>
        </w:rPr>
        <w:t xml:space="preserve"> poz. </w:t>
      </w:r>
      <w:r w:rsidR="000C6663">
        <w:rPr>
          <w:color w:val="000000"/>
          <w:sz w:val="24"/>
          <w:szCs w:val="24"/>
        </w:rPr>
        <w:t>1497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rsidP="00E4624B">
      <w:pPr>
        <w:numPr>
          <w:ilvl w:val="0"/>
          <w:numId w:val="5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t>
      </w:r>
      <w:r w:rsidR="0025728D" w:rsidRPr="00764B70">
        <w:rPr>
          <w:color w:val="000000"/>
          <w:sz w:val="24"/>
          <w:szCs w:val="24"/>
        </w:rPr>
        <w:lastRenderedPageBreak/>
        <w:t xml:space="preserve">wpisany na listę na podstawie decyzji w sprawie wpisu na listę rozstrzygającej o zastosowaniu środka, o którym mowa w art. 1 pkt 3. </w:t>
      </w:r>
    </w:p>
    <w:p w14:paraId="0AC9630F" w14:textId="77777777" w:rsidR="0025728D" w:rsidRPr="00764B70" w:rsidRDefault="00542A1C">
      <w:pPr>
        <w:numPr>
          <w:ilvl w:val="0"/>
          <w:numId w:val="5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5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74"/>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rsidP="004A7234">
      <w:pPr>
        <w:numPr>
          <w:ilvl w:val="0"/>
          <w:numId w:val="60"/>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rsidP="004A7234">
      <w:pPr>
        <w:numPr>
          <w:ilvl w:val="0"/>
          <w:numId w:val="60"/>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rsidP="004A7234">
      <w:pPr>
        <w:numPr>
          <w:ilvl w:val="0"/>
          <w:numId w:val="74"/>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rsidP="00BB2EE7">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w:t>
      </w:r>
      <w:r w:rsidRPr="00D561DC">
        <w:rPr>
          <w:sz w:val="24"/>
          <w:szCs w:val="24"/>
        </w:rPr>
        <w:lastRenderedPageBreak/>
        <w:t>odsetkami lub grzywnami lub zawarł wiążące porozumienie w sprawie spłat tych należności;</w:t>
      </w:r>
    </w:p>
    <w:p w14:paraId="0C2E0CCC" w14:textId="77777777" w:rsid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62"/>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rsidP="00BB2EE7">
      <w:pPr>
        <w:pStyle w:val="Akapitzlist"/>
        <w:numPr>
          <w:ilvl w:val="0"/>
          <w:numId w:val="8"/>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61"/>
        </w:numPr>
        <w:tabs>
          <w:tab w:val="left" w:pos="851"/>
        </w:tabs>
        <w:autoSpaceDE w:val="0"/>
        <w:autoSpaceDN w:val="0"/>
        <w:adjustRightInd w:val="0"/>
        <w:spacing w:after="120"/>
        <w:ind w:left="851" w:hanging="567"/>
        <w:jc w:val="both"/>
        <w:rPr>
          <w:sz w:val="24"/>
          <w:szCs w:val="24"/>
        </w:rPr>
      </w:pPr>
      <w:r>
        <w:rPr>
          <w:sz w:val="24"/>
          <w:szCs w:val="24"/>
        </w:rPr>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61"/>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77777777" w:rsidR="00FB4CEB" w:rsidRPr="00764B70" w:rsidRDefault="00FB4CEB" w:rsidP="00172258">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1625E3">
        <w:rPr>
          <w:sz w:val="24"/>
          <w:szCs w:val="24"/>
        </w:rPr>
        <w:t>4</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rsidP="00172258">
      <w:pPr>
        <w:pStyle w:val="Akapitzlist"/>
        <w:numPr>
          <w:ilvl w:val="0"/>
          <w:numId w:val="8"/>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0722A6C8" w14:textId="77777777" w:rsidR="005911C7" w:rsidRPr="00764B70" w:rsidRDefault="005911C7" w:rsidP="00172258">
      <w:pPr>
        <w:numPr>
          <w:ilvl w:val="0"/>
          <w:numId w:val="8"/>
        </w:numPr>
        <w:spacing w:after="120" w:line="276" w:lineRule="auto"/>
        <w:ind w:left="284" w:hanging="284"/>
        <w:jc w:val="both"/>
        <w:rPr>
          <w:sz w:val="24"/>
          <w:szCs w:val="24"/>
        </w:rPr>
      </w:pPr>
      <w:r w:rsidRPr="00764B70">
        <w:rPr>
          <w:sz w:val="24"/>
          <w:szCs w:val="24"/>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da od wykonawcy, który polega na zdolnościach technicznych lub zawodowych lub sytuacji finansowej lub ekonomicznej podmiotów udostępniających 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rsidP="00172258">
      <w:pPr>
        <w:numPr>
          <w:ilvl w:val="0"/>
          <w:numId w:val="8"/>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rsidP="00172258">
      <w:pPr>
        <w:pStyle w:val="Akapitzlist"/>
        <w:numPr>
          <w:ilvl w:val="0"/>
          <w:numId w:val="8"/>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4EDECD"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zreorganizował personel,</w:t>
      </w:r>
    </w:p>
    <w:p w14:paraId="15C8902A"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rsidP="00E4624B">
      <w:pPr>
        <w:pStyle w:val="Akapitzlist"/>
        <w:numPr>
          <w:ilvl w:val="0"/>
          <w:numId w:val="8"/>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rsidP="00172258">
      <w:pPr>
        <w:pStyle w:val="Akapitzlist"/>
        <w:numPr>
          <w:ilvl w:val="0"/>
          <w:numId w:val="8"/>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t>Wykluczenie wykonawcy następuje:</w:t>
      </w:r>
    </w:p>
    <w:p w14:paraId="2645670D"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lastRenderedPageBreak/>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1B2D640"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531AED2A" w14:textId="4DBCC09B" w:rsidR="00F538A7" w:rsidRDefault="00DB2F28" w:rsidP="00E4624B">
      <w:pPr>
        <w:pStyle w:val="Akapitzlist"/>
        <w:numPr>
          <w:ilvl w:val="0"/>
          <w:numId w:val="8"/>
        </w:numPr>
        <w:shd w:val="clear" w:color="auto" w:fill="FFFFFF"/>
        <w:tabs>
          <w:tab w:val="left" w:pos="426"/>
        </w:tabs>
        <w:autoSpaceDE w:val="0"/>
        <w:autoSpaceDN w:val="0"/>
        <w:adjustRightInd w:val="0"/>
        <w:spacing w:after="24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 xml:space="preserve">z dnia 13 kwietnia 2022 r. o szczególnych rozwiązaniach w zakresie przeciwdziałania wspieraniu agresji na Ukrainę oraz służących ochronie bezpieczeństwa narodowego (Dz. U. poz. </w:t>
      </w:r>
      <w:r w:rsidR="008943E5">
        <w:rPr>
          <w:color w:val="000000"/>
          <w:sz w:val="24"/>
          <w:szCs w:val="24"/>
        </w:rPr>
        <w:t>1497</w:t>
      </w:r>
      <w:r w:rsidRPr="00615D39">
        <w:rPr>
          <w:color w:val="000000"/>
          <w:sz w:val="24"/>
          <w:szCs w:val="24"/>
        </w:rPr>
        <w:t>),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4B09437E" w14:textId="77777777" w:rsidR="00FC5062" w:rsidRPr="00764B70" w:rsidRDefault="00FC5062" w:rsidP="00E4624B">
      <w:pPr>
        <w:numPr>
          <w:ilvl w:val="0"/>
          <w:numId w:val="74"/>
        </w:numPr>
        <w:tabs>
          <w:tab w:val="left" w:pos="993"/>
        </w:tabs>
        <w:spacing w:after="240" w:line="276" w:lineRule="auto"/>
        <w:ind w:left="993" w:hanging="567"/>
        <w:jc w:val="both"/>
        <w:rPr>
          <w:b/>
          <w:bCs/>
          <w:sz w:val="24"/>
          <w:szCs w:val="24"/>
        </w:rPr>
      </w:pPr>
      <w:bookmarkStart w:id="13" w:name="_Hlk80128548"/>
      <w:r w:rsidRPr="00764B70">
        <w:rPr>
          <w:b/>
          <w:bCs/>
          <w:sz w:val="24"/>
          <w:szCs w:val="24"/>
        </w:rPr>
        <w:t>Informacja o warunkach udziału w postępowaniu o udzielenie zamówienia.</w:t>
      </w:r>
    </w:p>
    <w:p w14:paraId="3D6F0D71" w14:textId="2F4985B0" w:rsidR="00FC5062" w:rsidRPr="00764B70" w:rsidRDefault="00FC5062">
      <w:pPr>
        <w:pStyle w:val="pkt"/>
        <w:numPr>
          <w:ilvl w:val="0"/>
          <w:numId w:val="22"/>
        </w:numPr>
        <w:autoSpaceDE w:val="0"/>
        <w:autoSpaceDN w:val="0"/>
        <w:spacing w:before="0" w:after="120" w:line="276" w:lineRule="auto"/>
        <w:ind w:left="426" w:hanging="426"/>
      </w:pPr>
      <w:r w:rsidRPr="00764B70">
        <w:t xml:space="preserve">Wykonawca spełni warunek udziału w postępowaniu dotyczący sytuacji ekonomicznej lub finansowej, jeżeli </w:t>
      </w:r>
      <w:r w:rsidR="00F027F5">
        <w:t>wykaże</w:t>
      </w:r>
      <w:r w:rsidRPr="00764B70">
        <w:t xml:space="preserve">, że </w:t>
      </w:r>
      <w:r w:rsidR="00F027F5">
        <w:t>jego</w:t>
      </w:r>
      <w:r w:rsidRPr="00764B70">
        <w:t xml:space="preserve"> </w:t>
      </w:r>
      <w:r w:rsidR="005E557E" w:rsidRPr="00FC36E3">
        <w:t xml:space="preserve">roczne przychody </w:t>
      </w:r>
      <w:r w:rsidR="00F027F5" w:rsidRPr="00FC36E3">
        <w:t xml:space="preserve">są nie </w:t>
      </w:r>
      <w:r w:rsidR="005E557E" w:rsidRPr="00FC36E3">
        <w:t xml:space="preserve">mniejsze </w:t>
      </w:r>
      <w:r w:rsidR="005E557E" w:rsidRPr="008813EE">
        <w:rPr>
          <w:b/>
          <w:bCs/>
        </w:rPr>
        <w:t xml:space="preserve">niż </w:t>
      </w:r>
      <w:r w:rsidR="00F43C4B">
        <w:rPr>
          <w:b/>
          <w:bCs/>
        </w:rPr>
        <w:t>7</w:t>
      </w:r>
      <w:r w:rsidR="00035A57" w:rsidRPr="008813EE">
        <w:rPr>
          <w:b/>
          <w:bCs/>
        </w:rPr>
        <w:t> </w:t>
      </w:r>
      <w:r w:rsidR="00F43C4B">
        <w:rPr>
          <w:b/>
          <w:bCs/>
        </w:rPr>
        <w:t>7</w:t>
      </w:r>
      <w:r w:rsidR="00035A57" w:rsidRPr="008813EE">
        <w:rPr>
          <w:b/>
          <w:bCs/>
        </w:rPr>
        <w:t>00 000</w:t>
      </w:r>
      <w:r w:rsidR="00035A57" w:rsidRPr="008621BF">
        <w:rPr>
          <w:b/>
          <w:bCs/>
        </w:rPr>
        <w:t>,00</w:t>
      </w:r>
      <w:r w:rsidR="00035A57" w:rsidRPr="00FC36E3">
        <w:t xml:space="preserve"> </w:t>
      </w:r>
      <w:r w:rsidR="00035A57" w:rsidRPr="00FC36E3">
        <w:rPr>
          <w:b/>
          <w:bCs/>
        </w:rPr>
        <w:t>zł</w:t>
      </w:r>
      <w:r w:rsidR="00035A57" w:rsidRPr="00FC36E3">
        <w:t xml:space="preserve"> </w:t>
      </w:r>
      <w:r w:rsidR="005E557E" w:rsidRPr="00FC36E3">
        <w:t xml:space="preserve">za okres </w:t>
      </w:r>
      <w:r w:rsidR="00035A57" w:rsidRPr="00FC36E3">
        <w:t>ostatni</w:t>
      </w:r>
      <w:r w:rsidR="00F027F5" w:rsidRPr="00FC36E3">
        <w:t>ch</w:t>
      </w:r>
      <w:r w:rsidR="00035A57" w:rsidRPr="00FC36E3">
        <w:t xml:space="preserve"> </w:t>
      </w:r>
      <w:r w:rsidR="005E557E" w:rsidRPr="00FC36E3">
        <w:t>3 lat obrotow</w:t>
      </w:r>
      <w:r w:rsidR="00F027F5" w:rsidRPr="00FC36E3">
        <w:t>ych</w:t>
      </w:r>
      <w:r w:rsidR="00035A57" w:rsidRPr="00FC36E3">
        <w:t>, a jeżeli okres prowadzenia</w:t>
      </w:r>
      <w:r w:rsidR="00035A57">
        <w:t xml:space="preserve"> działalności jest krótszy – za ten okres</w:t>
      </w:r>
      <w:r w:rsidRPr="00764B70">
        <w:t>.</w:t>
      </w:r>
    </w:p>
    <w:p w14:paraId="68638BA1" w14:textId="77777777" w:rsidR="00FC5062" w:rsidRPr="00764B70" w:rsidRDefault="00713213">
      <w:pPr>
        <w:pStyle w:val="pkt"/>
        <w:numPr>
          <w:ilvl w:val="0"/>
          <w:numId w:val="22"/>
        </w:numPr>
        <w:autoSpaceDE w:val="0"/>
        <w:autoSpaceDN w:val="0"/>
        <w:spacing w:before="0" w:after="120" w:line="276" w:lineRule="auto"/>
        <w:ind w:left="426" w:hanging="426"/>
        <w:rPr>
          <w:color w:val="000000"/>
          <w:lang w:eastAsia="en-US"/>
        </w:rPr>
      </w:pPr>
      <w:r w:rsidRPr="00764B70">
        <w:t>W</w:t>
      </w:r>
      <w:bookmarkStart w:id="14" w:name="_Hlk80913843"/>
      <w:r w:rsidR="00FC5062" w:rsidRPr="00764B70">
        <w:t xml:space="preserve">ykonawca spełni warunek udziału w postępowaniu dotyczący zdolności zawodowej, </w:t>
      </w:r>
      <w:r w:rsidR="00FC5062" w:rsidRPr="00764B70">
        <w:rPr>
          <w:color w:val="000000"/>
        </w:rPr>
        <w:t>jeżeli wykaże, że:</w:t>
      </w:r>
    </w:p>
    <w:p w14:paraId="4DF088B0" w14:textId="682331DF" w:rsidR="00E1021F" w:rsidRPr="00764B70" w:rsidRDefault="009076C3" w:rsidP="00E4624B">
      <w:pPr>
        <w:pStyle w:val="pkt"/>
        <w:numPr>
          <w:ilvl w:val="0"/>
          <w:numId w:val="23"/>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 xml:space="preserve">w ciągu ostatnich 5 lat przed upływem terminu składania ofert, a jeżeli okres prowadzenia działalności jest krótszy – w tym okresie, </w:t>
      </w:r>
      <w:r w:rsidR="008C12C0" w:rsidRPr="008A4376">
        <w:rPr>
          <w:b/>
          <w:bCs/>
          <w:color w:val="000000"/>
          <w:shd w:val="clear" w:color="auto" w:fill="FFFFFF"/>
        </w:rPr>
        <w:t>minimum 1 robotę</w:t>
      </w:r>
      <w:r w:rsidR="008C12C0" w:rsidRPr="008C12C0">
        <w:rPr>
          <w:color w:val="000000"/>
          <w:shd w:val="clear" w:color="auto" w:fill="FFFFFF"/>
        </w:rPr>
        <w:t xml:space="preserve"> polegającą na budowie, przebudowie bądź rozbudowie drogi publicznej o nawierzchni bitumicznej w technologii porównywalnej o wartości nie mniejszej </w:t>
      </w:r>
      <w:r w:rsidR="008C12C0" w:rsidRPr="00615D39">
        <w:rPr>
          <w:color w:val="000000"/>
          <w:shd w:val="clear" w:color="auto" w:fill="FFFFFF"/>
        </w:rPr>
        <w:t xml:space="preserve">niż </w:t>
      </w:r>
      <w:r w:rsidR="003C7D54" w:rsidRPr="008813EE">
        <w:rPr>
          <w:b/>
          <w:bCs/>
          <w:color w:val="000000"/>
          <w:shd w:val="clear" w:color="auto" w:fill="FFFFFF"/>
        </w:rPr>
        <w:t>2</w:t>
      </w:r>
      <w:r w:rsidR="00FF0613" w:rsidRPr="008813EE">
        <w:rPr>
          <w:b/>
          <w:bCs/>
          <w:color w:val="000000"/>
          <w:shd w:val="clear" w:color="auto" w:fill="FFFFFF"/>
        </w:rPr>
        <w:t>.0</w:t>
      </w:r>
      <w:r w:rsidR="008C12C0" w:rsidRPr="008813EE">
        <w:rPr>
          <w:b/>
          <w:bCs/>
          <w:color w:val="000000"/>
          <w:shd w:val="clear" w:color="auto" w:fill="FFFFFF"/>
        </w:rPr>
        <w:t>00.000,00 zł</w:t>
      </w:r>
      <w:r w:rsidR="008C12C0" w:rsidRPr="00615D39">
        <w:rPr>
          <w:b/>
          <w:bCs/>
          <w:color w:val="000000"/>
          <w:shd w:val="clear" w:color="auto" w:fill="FFFFFF"/>
        </w:rPr>
        <w:t xml:space="preserve"> brutto</w:t>
      </w:r>
      <w:r w:rsidR="00615D39">
        <w:rPr>
          <w:b/>
          <w:bCs/>
          <w:color w:val="000000"/>
          <w:shd w:val="clear" w:color="auto" w:fill="FFFFFF"/>
        </w:rPr>
        <w:t>.</w:t>
      </w:r>
    </w:p>
    <w:bookmarkEnd w:id="13"/>
    <w:bookmarkEnd w:id="14"/>
    <w:p w14:paraId="1FB8A2AE" w14:textId="77777777" w:rsidR="00FC5062" w:rsidRPr="00764B70" w:rsidRDefault="0024068A" w:rsidP="00E4624B">
      <w:pPr>
        <w:pStyle w:val="pkt"/>
        <w:numPr>
          <w:ilvl w:val="0"/>
          <w:numId w:val="23"/>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rsidP="00E4624B">
      <w:pPr>
        <w:pStyle w:val="pkt"/>
        <w:numPr>
          <w:ilvl w:val="0"/>
          <w:numId w:val="22"/>
        </w:numPr>
        <w:tabs>
          <w:tab w:val="left" w:pos="284"/>
        </w:tabs>
        <w:autoSpaceDE w:val="0"/>
        <w:autoSpaceDN w:val="0"/>
        <w:adjustRightInd w:val="0"/>
        <w:spacing w:before="120" w:after="240" w:line="276" w:lineRule="auto"/>
        <w:ind w:left="284" w:hanging="284"/>
      </w:pPr>
      <w:r w:rsidRPr="00764B70">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w:t>
      </w:r>
      <w:r w:rsidR="00AC5221" w:rsidRPr="00764B70">
        <w:rPr>
          <w:shd w:val="clear" w:color="auto" w:fill="FFFFFF"/>
        </w:rPr>
        <w:lastRenderedPageBreak/>
        <w:t xml:space="preserve">budowlane lub stwierdzenie posiadania przygotowania zawodowego do pełnienia samodzielnych funkcji technicznych w budownictwie, zachowują uprawnienia do pełnienia tych funkcji w dotychczasowym zakresie. </w:t>
      </w:r>
      <w:r w:rsidR="00970A9F" w:rsidRPr="00764B70">
        <w:t>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63118B97" w14:textId="0B0C7840" w:rsidR="00FC5062" w:rsidRPr="00764B70" w:rsidRDefault="00FC5062">
      <w:pPr>
        <w:pStyle w:val="Akapitzlist"/>
        <w:numPr>
          <w:ilvl w:val="0"/>
          <w:numId w:val="25"/>
        </w:numPr>
        <w:tabs>
          <w:tab w:val="left" w:pos="284"/>
        </w:tabs>
        <w:autoSpaceDE w:val="0"/>
        <w:autoSpaceDN w:val="0"/>
        <w:adjustRightInd w:val="0"/>
        <w:spacing w:after="120" w:line="276" w:lineRule="auto"/>
        <w:ind w:left="284" w:hanging="284"/>
        <w:jc w:val="both"/>
        <w:rPr>
          <w:sz w:val="24"/>
          <w:szCs w:val="24"/>
        </w:rPr>
      </w:pPr>
      <w:bookmarkStart w:id="15" w:name="_Hlk81603582"/>
      <w:r w:rsidRPr="00764B70">
        <w:rPr>
          <w:sz w:val="24"/>
          <w:szCs w:val="24"/>
        </w:rPr>
        <w:t xml:space="preserve">W celu potwierdzenia spełniania przez wykonawcę warunków udziału w postępowaniu dotyczących sytuacji ekonomicznej lub finansowej zamawiający żąda </w:t>
      </w:r>
      <w:r w:rsidR="00F027F5">
        <w:rPr>
          <w:sz w:val="24"/>
          <w:szCs w:val="24"/>
        </w:rPr>
        <w:t xml:space="preserve">oświadczenia wykonawcy o </w:t>
      </w:r>
      <w:r w:rsidR="00F027F5" w:rsidRPr="00F027F5">
        <w:rPr>
          <w:sz w:val="24"/>
          <w:szCs w:val="24"/>
        </w:rPr>
        <w:t>roczn</w:t>
      </w:r>
      <w:r w:rsidR="00F027F5">
        <w:rPr>
          <w:sz w:val="24"/>
          <w:szCs w:val="24"/>
        </w:rPr>
        <w:t>ych</w:t>
      </w:r>
      <w:r w:rsidR="00F027F5" w:rsidRPr="00F027F5">
        <w:rPr>
          <w:sz w:val="24"/>
          <w:szCs w:val="24"/>
        </w:rPr>
        <w:t xml:space="preserve"> przychod</w:t>
      </w:r>
      <w:r w:rsidR="00F027F5">
        <w:rPr>
          <w:sz w:val="24"/>
          <w:szCs w:val="24"/>
        </w:rPr>
        <w:t>ach</w:t>
      </w:r>
      <w:r w:rsidR="00F027F5" w:rsidRPr="00F027F5">
        <w:rPr>
          <w:sz w:val="24"/>
          <w:szCs w:val="24"/>
        </w:rPr>
        <w:t xml:space="preserve"> nie mniejsz</w:t>
      </w:r>
      <w:r w:rsidR="00F027F5">
        <w:rPr>
          <w:sz w:val="24"/>
          <w:szCs w:val="24"/>
        </w:rPr>
        <w:t>ych</w:t>
      </w:r>
      <w:r w:rsidR="00F027F5" w:rsidRPr="00F027F5">
        <w:rPr>
          <w:sz w:val="24"/>
          <w:szCs w:val="24"/>
        </w:rPr>
        <w:t xml:space="preserve"> </w:t>
      </w:r>
      <w:r w:rsidR="00F027F5" w:rsidRPr="008621BF">
        <w:rPr>
          <w:sz w:val="24"/>
          <w:szCs w:val="24"/>
        </w:rPr>
        <w:t xml:space="preserve">niż </w:t>
      </w:r>
      <w:r w:rsidR="003C2A71">
        <w:rPr>
          <w:b/>
          <w:bCs/>
          <w:sz w:val="24"/>
          <w:szCs w:val="24"/>
        </w:rPr>
        <w:t>7</w:t>
      </w:r>
      <w:r w:rsidR="00F027F5" w:rsidRPr="008621BF">
        <w:rPr>
          <w:b/>
          <w:bCs/>
          <w:sz w:val="24"/>
          <w:szCs w:val="24"/>
        </w:rPr>
        <w:t xml:space="preserve"> </w:t>
      </w:r>
      <w:r w:rsidR="003C2A71">
        <w:rPr>
          <w:b/>
          <w:bCs/>
          <w:sz w:val="24"/>
          <w:szCs w:val="24"/>
        </w:rPr>
        <w:t>7</w:t>
      </w:r>
      <w:r w:rsidR="00F027F5" w:rsidRPr="008621BF">
        <w:rPr>
          <w:b/>
          <w:bCs/>
          <w:sz w:val="24"/>
          <w:szCs w:val="24"/>
        </w:rPr>
        <w:t>00 000,00</w:t>
      </w:r>
      <w:r w:rsidR="00F027F5" w:rsidRPr="00FC36E3">
        <w:rPr>
          <w:b/>
          <w:bCs/>
          <w:sz w:val="24"/>
          <w:szCs w:val="24"/>
        </w:rPr>
        <w:t xml:space="preserve"> zł</w:t>
      </w:r>
      <w:r w:rsidR="00F027F5" w:rsidRPr="00F027F5">
        <w:rPr>
          <w:sz w:val="24"/>
          <w:szCs w:val="24"/>
        </w:rPr>
        <w:t xml:space="preserve"> za okres ostatnich 3 lat obrotowych, a jeżeli okres prowadzenia działalności jest krótszy – za ten okres</w:t>
      </w:r>
      <w:r w:rsidRPr="00764B70">
        <w:rPr>
          <w:sz w:val="24"/>
          <w:szCs w:val="24"/>
        </w:rPr>
        <w:t>.</w:t>
      </w:r>
    </w:p>
    <w:p w14:paraId="3325011D"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2DA88689"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W celu potwierdzenia spełniania przez wykonawcę warunków udziału w postępowaniu dotyczących zdolności zawodowej zamawiający żąda:</w:t>
      </w:r>
    </w:p>
    <w:p w14:paraId="353DF6CF"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bookmarkStart w:id="16"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p>
    <w:bookmarkEnd w:id="16"/>
    <w:p w14:paraId="116E108D"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Okres wyrażony w latach, o którym mowa w ust. 3 pkt 1, liczy się wstecz od dnia, w którym upływa termin składania ofert.</w:t>
      </w:r>
    </w:p>
    <w:p w14:paraId="467DB688"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lastRenderedPageBreak/>
        <w:t>Jeżeli wykonawca powołuje się na doświadczenie w realizacji robót budowlanych, wykonywanych wspólnie z innymi wykonawcami, wykaz, o którym mowa w ust. 3 pkt 1, dotyczy robót budowlanych, w których wykonaniu wykonawca ten bezpośrednio uczestniczył.</w:t>
      </w:r>
    </w:p>
    <w:p w14:paraId="5FD059EB"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7167665"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6,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5"/>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74"/>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33327D"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 xml:space="preserve">czy i w jakim zakresie podmiot udostępniający zasoby, na zdolnościach którego wykonawca polega w odniesieniu do warunków udziału w postępowaniu </w:t>
      </w:r>
      <w:r w:rsidRPr="00764B70">
        <w:rPr>
          <w:sz w:val="24"/>
          <w:szCs w:val="24"/>
        </w:rPr>
        <w:lastRenderedPageBreak/>
        <w:t>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t>Za</w:t>
      </w:r>
      <w:r w:rsidRPr="00764B70">
        <w:rPr>
          <w:shd w:val="clear" w:color="auto" w:fill="FFFFFF"/>
        </w:rPr>
        <w:t xml:space="preserve">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rPr>
          <w:b/>
          <w:bCs/>
          <w:i/>
          <w:iCs/>
        </w:rPr>
      </w:pPr>
      <w:r w:rsidRPr="00764B70">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0ED215"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pPr>
        <w:numPr>
          <w:ilvl w:val="0"/>
          <w:numId w:val="74"/>
        </w:numPr>
        <w:tabs>
          <w:tab w:val="left" w:pos="993"/>
        </w:tabs>
        <w:spacing w:after="12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3452600E" w14:textId="77777777" w:rsidR="00FC5062" w:rsidRPr="00764B70" w:rsidRDefault="00FC5062" w:rsidP="00F80555">
      <w:pPr>
        <w:tabs>
          <w:tab w:val="left" w:pos="2268"/>
        </w:tabs>
        <w:autoSpaceDE w:val="0"/>
        <w:autoSpaceDN w:val="0"/>
        <w:adjustRightInd w:val="0"/>
        <w:spacing w:after="120" w:line="276" w:lineRule="auto"/>
        <w:ind w:left="1701"/>
        <w:jc w:val="both"/>
        <w:rPr>
          <w:b/>
          <w:bCs/>
          <w:sz w:val="24"/>
          <w:szCs w:val="24"/>
        </w:rPr>
      </w:pPr>
    </w:p>
    <w:p w14:paraId="573BB780" w14:textId="77777777" w:rsidR="00FC5062" w:rsidRPr="00764B70" w:rsidRDefault="00A83847" w:rsidP="008813EE">
      <w:pPr>
        <w:numPr>
          <w:ilvl w:val="0"/>
          <w:numId w:val="74"/>
        </w:numPr>
        <w:tabs>
          <w:tab w:val="left" w:pos="1134"/>
        </w:tabs>
        <w:spacing w:after="240" w:line="276" w:lineRule="auto"/>
        <w:ind w:left="1134" w:hanging="708"/>
        <w:jc w:val="both"/>
        <w:rPr>
          <w:b/>
          <w:bCs/>
          <w:sz w:val="24"/>
          <w:szCs w:val="24"/>
        </w:rPr>
      </w:pPr>
      <w:r w:rsidRPr="00764B70">
        <w:rPr>
          <w:b/>
          <w:bCs/>
          <w:sz w:val="24"/>
          <w:szCs w:val="24"/>
        </w:rPr>
        <w:lastRenderedPageBreak/>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bookmarkStart w:id="17" w:name="_Hlk123120611"/>
      <w:r w:rsidRPr="00764B70">
        <w:rPr>
          <w:color w:val="000000"/>
          <w:sz w:val="24"/>
          <w:szCs w:val="24"/>
        </w:rPr>
        <w:t>Wykonawcy mogą wspólnie ubiegać się o udzielenie zamówienia.</w:t>
      </w:r>
    </w:p>
    <w:p w14:paraId="55ADBDF9"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130663FF"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7"/>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pPr>
        <w:numPr>
          <w:ilvl w:val="0"/>
          <w:numId w:val="74"/>
        </w:numPr>
        <w:tabs>
          <w:tab w:val="left" w:pos="1276"/>
        </w:tabs>
        <w:spacing w:after="12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Wynagrodzenie wykonawcy jest wynagrodzeniem ryczałtowym.</w:t>
      </w:r>
    </w:p>
    <w:p w14:paraId="2519E003"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Wykonawca zobowiązany jest obliczyć cenę oferty na podstawie opisu przedmiotu zamówienia, ujmując wszystkie koszty związane z realizacją zamówienia oraz wszystkie inne koszty wynikające z realizacji przedmiotu zamówienia zgodnie ze specyfikacją i umową.</w:t>
      </w:r>
    </w:p>
    <w:p w14:paraId="6CB3A5BC"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Cena ofertowa powinna być podana następująco:</w:t>
      </w:r>
      <w:r>
        <w:rPr>
          <w:sz w:val="24"/>
          <w:szCs w:val="24"/>
        </w:rPr>
        <w:t xml:space="preserve"> cena netto w złotych i cena brutto (z podatkiem VAT) w złotych.</w:t>
      </w:r>
    </w:p>
    <w:p w14:paraId="42EA048C" w14:textId="77777777" w:rsidR="00565E93" w:rsidRPr="005C5CC3" w:rsidRDefault="00565E93" w:rsidP="00565E93">
      <w:pPr>
        <w:pStyle w:val="Akapitzlist"/>
        <w:numPr>
          <w:ilvl w:val="0"/>
          <w:numId w:val="31"/>
        </w:numPr>
        <w:shd w:val="clear" w:color="auto" w:fill="FFFFFF"/>
        <w:tabs>
          <w:tab w:val="left" w:pos="1418"/>
        </w:tabs>
        <w:autoSpaceDE w:val="0"/>
        <w:autoSpaceDN w:val="0"/>
        <w:adjustRightInd w:val="0"/>
        <w:spacing w:after="120" w:line="276" w:lineRule="auto"/>
        <w:ind w:left="426" w:hanging="426"/>
        <w:jc w:val="both"/>
        <w:rPr>
          <w:sz w:val="24"/>
          <w:szCs w:val="24"/>
        </w:rPr>
      </w:pPr>
      <w:r w:rsidRPr="005C5CC3">
        <w:rPr>
          <w:sz w:val="24"/>
          <w:szCs w:val="24"/>
        </w:rPr>
        <w:t>Do porównania ofert będzie brana pod uwagę cena całkowita brutto ( z VAT)</w:t>
      </w:r>
      <w:r>
        <w:rPr>
          <w:sz w:val="24"/>
          <w:szCs w:val="24"/>
        </w:rPr>
        <w:t>.</w:t>
      </w:r>
    </w:p>
    <w:p w14:paraId="26BD5464" w14:textId="77777777" w:rsidR="00565E93" w:rsidRPr="00764B70"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202</w:t>
      </w:r>
      <w:r>
        <w:rPr>
          <w:sz w:val="24"/>
          <w:szCs w:val="24"/>
        </w:rPr>
        <w:t xml:space="preserve">3 </w:t>
      </w:r>
      <w:r w:rsidRPr="00764B70">
        <w:rPr>
          <w:sz w:val="24"/>
          <w:szCs w:val="24"/>
        </w:rPr>
        <w:t xml:space="preserve">r. poz. </w:t>
      </w:r>
      <w:r>
        <w:rPr>
          <w:sz w:val="24"/>
          <w:szCs w:val="24"/>
        </w:rPr>
        <w:t>1570</w:t>
      </w:r>
      <w:r w:rsidRPr="00764B70">
        <w:rPr>
          <w:sz w:val="24"/>
          <w:szCs w:val="24"/>
        </w:rPr>
        <w:t>, z</w:t>
      </w:r>
      <w:r>
        <w:rPr>
          <w:sz w:val="24"/>
          <w:szCs w:val="24"/>
        </w:rPr>
        <w:t>e</w:t>
      </w:r>
      <w:r w:rsidRPr="00764B70">
        <w:rPr>
          <w:sz w:val="24"/>
          <w:szCs w:val="24"/>
        </w:rPr>
        <w:t xml:space="preserve"> zm.), dla celów zastosowania kryterium ceny lub kosztu zamawiający dolicza do przedstawionej w tej ofercie ceny kwotę podatku od towarów i usług, którą miałby obowiązek rozliczyć.</w:t>
      </w:r>
    </w:p>
    <w:p w14:paraId="485B3886" w14:textId="77777777" w:rsidR="00565E93" w:rsidRPr="006F1EDA"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6F1EDA">
        <w:rPr>
          <w:sz w:val="24"/>
          <w:szCs w:val="24"/>
        </w:rPr>
        <w:lastRenderedPageBreak/>
        <w:t xml:space="preserve">W formularzu oferty stanowiącym </w:t>
      </w:r>
      <w:r w:rsidRPr="006F1EDA">
        <w:rPr>
          <w:b/>
          <w:bCs/>
          <w:sz w:val="24"/>
          <w:szCs w:val="24"/>
        </w:rPr>
        <w:t xml:space="preserve">Załącznik nr </w:t>
      </w:r>
      <w:r>
        <w:rPr>
          <w:b/>
          <w:bCs/>
          <w:sz w:val="24"/>
          <w:szCs w:val="24"/>
        </w:rPr>
        <w:t>2</w:t>
      </w:r>
      <w:r w:rsidRPr="006F1EDA">
        <w:rPr>
          <w:b/>
          <w:bCs/>
          <w:sz w:val="24"/>
          <w:szCs w:val="24"/>
        </w:rPr>
        <w:t xml:space="preserve"> do SWZ</w:t>
      </w:r>
      <w:r w:rsidRPr="006F1EDA">
        <w:rPr>
          <w:sz w:val="24"/>
          <w:szCs w:val="24"/>
        </w:rPr>
        <w:t xml:space="preserve">, </w:t>
      </w:r>
      <w:r w:rsidRPr="006F1EDA">
        <w:rPr>
          <w:sz w:val="24"/>
          <w:szCs w:val="24"/>
          <w:shd w:val="clear" w:color="auto" w:fill="FFFFFF"/>
        </w:rPr>
        <w:t>wykonawca</w:t>
      </w:r>
      <w:r w:rsidRPr="006F1EDA">
        <w:rPr>
          <w:sz w:val="24"/>
          <w:szCs w:val="24"/>
        </w:rPr>
        <w:t xml:space="preserve"> informuje zamawiającego, </w:t>
      </w:r>
      <w:r>
        <w:rPr>
          <w:sz w:val="24"/>
          <w:szCs w:val="24"/>
        </w:rPr>
        <w:t>czy</w:t>
      </w:r>
      <w:r w:rsidRPr="006F1EDA">
        <w:rPr>
          <w:sz w:val="24"/>
          <w:szCs w:val="24"/>
        </w:rPr>
        <w:t xml:space="preserve"> wybór jego oferty będzie prowadził do powstania u zamawiającego obowiązku podatkowego</w:t>
      </w:r>
      <w:r>
        <w:rPr>
          <w:sz w:val="24"/>
          <w:szCs w:val="24"/>
        </w:rPr>
        <w:t>. Jeżeli tak to</w:t>
      </w:r>
      <w:r w:rsidRPr="006F1EDA">
        <w:rPr>
          <w:sz w:val="24"/>
          <w:szCs w:val="24"/>
        </w:rPr>
        <w:t>;</w:t>
      </w:r>
    </w:p>
    <w:p w14:paraId="6E944F5C"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nazwy (rodzaju) towaru lub usługi, których dostawa lub świadczenie będą prowadziły do powstania obowiązku podatkowego;</w:t>
      </w:r>
    </w:p>
    <w:p w14:paraId="4AB55EBA"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wartości towaru lub usługi objętego obowiązkiem podatkowym zamawiającego, bez kwoty podatku;</w:t>
      </w:r>
    </w:p>
    <w:p w14:paraId="2AFFEB66"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stawki podatku od towarów i usług, która zgodnie z wiedzą wykonawcy, będzie miała zastosowanie.</w:t>
      </w:r>
    </w:p>
    <w:p w14:paraId="7C2383E2" w14:textId="211AC4C4" w:rsidR="00FC5062" w:rsidRPr="00764B70" w:rsidRDefault="00565E93" w:rsidP="00565E93">
      <w:pPr>
        <w:pStyle w:val="Akapitzlist"/>
        <w:numPr>
          <w:ilvl w:val="0"/>
          <w:numId w:val="79"/>
        </w:numPr>
        <w:shd w:val="clear" w:color="auto" w:fill="FFFFFF"/>
        <w:tabs>
          <w:tab w:val="left" w:pos="426"/>
        </w:tabs>
        <w:autoSpaceDE w:val="0"/>
        <w:autoSpaceDN w:val="0"/>
        <w:adjustRightInd w:val="0"/>
        <w:spacing w:after="360" w:line="276" w:lineRule="auto"/>
        <w:ind w:left="426" w:hanging="426"/>
        <w:jc w:val="both"/>
        <w:rPr>
          <w:sz w:val="24"/>
          <w:szCs w:val="24"/>
        </w:rPr>
      </w:pPr>
      <w:r w:rsidRPr="008A3554">
        <w:rPr>
          <w:sz w:val="24"/>
          <w:szCs w:val="24"/>
        </w:rPr>
        <w:t>Zamawiający poprawi omyłki w ofercie w sposób określony w art. 223 ust. 2 ustawy Pzp</w:t>
      </w:r>
      <w:r>
        <w:rPr>
          <w:sz w:val="24"/>
          <w:szCs w:val="24"/>
        </w:rPr>
        <w:t>.</w:t>
      </w:r>
    </w:p>
    <w:p w14:paraId="79876D95" w14:textId="77777777" w:rsidR="007459AC" w:rsidRPr="00764B70" w:rsidRDefault="007459AC">
      <w:pPr>
        <w:numPr>
          <w:ilvl w:val="0"/>
          <w:numId w:val="74"/>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5B83F054" w14:textId="51D472F5" w:rsidR="007459AC" w:rsidRPr="00764B70" w:rsidRDefault="007459AC" w:rsidP="008813EE">
      <w:pPr>
        <w:numPr>
          <w:ilvl w:val="0"/>
          <w:numId w:val="5"/>
        </w:numPr>
        <w:tabs>
          <w:tab w:val="left" w:pos="426"/>
        </w:tabs>
        <w:suppressAutoHyphens/>
        <w:spacing w:after="120"/>
        <w:ind w:left="709" w:hanging="709"/>
        <w:jc w:val="both"/>
        <w:rPr>
          <w:b/>
          <w:sz w:val="24"/>
          <w:szCs w:val="24"/>
        </w:rPr>
      </w:pPr>
      <w:r w:rsidRPr="00764B70">
        <w:rPr>
          <w:b/>
          <w:sz w:val="24"/>
          <w:szCs w:val="24"/>
        </w:rPr>
        <w:t>Kryterium „Cena”:</w:t>
      </w:r>
    </w:p>
    <w:p w14:paraId="6FA7A273" w14:textId="77777777" w:rsidR="007459AC" w:rsidRPr="00764B70" w:rsidRDefault="007459AC" w:rsidP="008813EE">
      <w:pPr>
        <w:numPr>
          <w:ilvl w:val="0"/>
          <w:numId w:val="33"/>
        </w:numPr>
        <w:tabs>
          <w:tab w:val="left" w:pos="851"/>
        </w:tabs>
        <w:suppressAutoHyphens/>
        <w:spacing w:after="120"/>
        <w:ind w:left="1134" w:hanging="425"/>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60</w:t>
      </w:r>
      <w:r w:rsidR="00EC1482" w:rsidRPr="00764B70">
        <w:rPr>
          <w:sz w:val="24"/>
          <w:szCs w:val="24"/>
        </w:rPr>
        <w:t xml:space="preserve"> pkt</w:t>
      </w:r>
      <w:r w:rsidRPr="00764B70">
        <w:rPr>
          <w:sz w:val="24"/>
          <w:szCs w:val="24"/>
        </w:rPr>
        <w:t>;</w:t>
      </w:r>
    </w:p>
    <w:p w14:paraId="0D10111D" w14:textId="77777777" w:rsidR="00DA4505" w:rsidRPr="00764B70" w:rsidRDefault="007459AC" w:rsidP="008813EE">
      <w:pPr>
        <w:widowControl w:val="0"/>
        <w:numPr>
          <w:ilvl w:val="0"/>
          <w:numId w:val="33"/>
        </w:numPr>
        <w:tabs>
          <w:tab w:val="left" w:pos="397"/>
          <w:tab w:val="left" w:pos="851"/>
        </w:tabs>
        <w:suppressAutoHyphens/>
        <w:spacing w:after="120"/>
        <w:ind w:left="1134" w:hanging="425"/>
        <w:jc w:val="both"/>
        <w:rPr>
          <w:sz w:val="24"/>
          <w:szCs w:val="24"/>
        </w:rPr>
      </w:pPr>
      <w:r w:rsidRPr="00764B70">
        <w:rPr>
          <w:sz w:val="24"/>
          <w:szCs w:val="24"/>
        </w:rPr>
        <w:t xml:space="preserve">opis sposobu oceny ofert dla kryterium „Ceny”: </w:t>
      </w:r>
    </w:p>
    <w:p w14:paraId="3C6D3869" w14:textId="77777777" w:rsidR="007459AC" w:rsidRPr="00764B70" w:rsidRDefault="007459AC" w:rsidP="009F5EBD">
      <w:pPr>
        <w:widowControl w:val="0"/>
        <w:tabs>
          <w:tab w:val="left" w:pos="851"/>
          <w:tab w:val="left" w:pos="2835"/>
        </w:tabs>
        <w:suppressAutoHyphens/>
        <w:spacing w:line="276" w:lineRule="auto"/>
        <w:ind w:left="1701" w:hanging="1275"/>
        <w:jc w:val="both"/>
        <w:rPr>
          <w:b/>
          <w:bCs/>
          <w:sz w:val="24"/>
          <w:szCs w:val="24"/>
        </w:rPr>
      </w:pPr>
      <w:proofErr w:type="spellStart"/>
      <w:r w:rsidRPr="00764B70">
        <w:rPr>
          <w:b/>
          <w:bCs/>
          <w:sz w:val="24"/>
          <w:szCs w:val="24"/>
        </w:rPr>
        <w:t>Lcena</w:t>
      </w:r>
      <w:proofErr w:type="spellEnd"/>
      <w:r w:rsidRPr="00764B70">
        <w:rPr>
          <w:b/>
          <w:bCs/>
          <w:sz w:val="24"/>
          <w:szCs w:val="24"/>
        </w:rPr>
        <w:t xml:space="preserve"> = (</w:t>
      </w:r>
      <w:proofErr w:type="spellStart"/>
      <w:r w:rsidRPr="00764B70">
        <w:rPr>
          <w:b/>
          <w:bCs/>
          <w:sz w:val="24"/>
          <w:szCs w:val="24"/>
        </w:rPr>
        <w:t>Cmin</w:t>
      </w:r>
      <w:proofErr w:type="spellEnd"/>
      <w:r w:rsidRPr="00764B70">
        <w:rPr>
          <w:b/>
          <w:bCs/>
          <w:sz w:val="24"/>
          <w:szCs w:val="24"/>
        </w:rPr>
        <w:t xml:space="preserve"> / C) x </w:t>
      </w:r>
      <w:r w:rsidR="00EC1482" w:rsidRPr="00764B70">
        <w:rPr>
          <w:b/>
          <w:bCs/>
          <w:sz w:val="24"/>
          <w:szCs w:val="24"/>
        </w:rPr>
        <w:t>60 pkt</w:t>
      </w:r>
    </w:p>
    <w:p w14:paraId="4519FACC" w14:textId="77777777" w:rsidR="007459AC" w:rsidRPr="00764B70" w:rsidRDefault="007459AC" w:rsidP="009F5EBD">
      <w:pPr>
        <w:widowControl w:val="0"/>
        <w:tabs>
          <w:tab w:val="left" w:pos="851"/>
          <w:tab w:val="left" w:pos="2127"/>
          <w:tab w:val="left" w:pos="2694"/>
        </w:tabs>
        <w:suppressAutoHyphens/>
        <w:spacing w:line="276" w:lineRule="auto"/>
        <w:ind w:left="1701" w:hanging="1275"/>
        <w:jc w:val="both"/>
        <w:rPr>
          <w:sz w:val="24"/>
          <w:szCs w:val="24"/>
        </w:rPr>
      </w:pPr>
      <w:r w:rsidRPr="00764B70">
        <w:rPr>
          <w:sz w:val="24"/>
          <w:szCs w:val="24"/>
        </w:rPr>
        <w:t>gdzie:</w:t>
      </w:r>
    </w:p>
    <w:p w14:paraId="10B7381B"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Lcena</w:t>
      </w:r>
      <w:proofErr w:type="spellEnd"/>
      <w:r w:rsidRPr="00764B70">
        <w:rPr>
          <w:sz w:val="24"/>
          <w:szCs w:val="24"/>
        </w:rPr>
        <w:t xml:space="preserve"> - liczba uzyskanych punktów dla kryterium „Cena” ocenianej oferty;</w:t>
      </w:r>
    </w:p>
    <w:p w14:paraId="5FF02F09"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Cmin</w:t>
      </w:r>
      <w:proofErr w:type="spellEnd"/>
      <w:r w:rsidRPr="00764B70">
        <w:rPr>
          <w:sz w:val="24"/>
          <w:szCs w:val="24"/>
        </w:rPr>
        <w:t xml:space="preserve"> - cena w ofercie z najniższą ceną;</w:t>
      </w:r>
    </w:p>
    <w:p w14:paraId="1C495433" w14:textId="77777777" w:rsidR="007459AC" w:rsidRPr="00764B70" w:rsidRDefault="007459AC" w:rsidP="009F5EBD">
      <w:pPr>
        <w:widowControl w:val="0"/>
        <w:numPr>
          <w:ilvl w:val="0"/>
          <w:numId w:val="34"/>
        </w:numPr>
        <w:tabs>
          <w:tab w:val="left" w:pos="851"/>
        </w:tabs>
        <w:suppressAutoHyphens/>
        <w:spacing w:after="120" w:line="276" w:lineRule="auto"/>
        <w:ind w:left="1276" w:hanging="567"/>
        <w:jc w:val="both"/>
        <w:rPr>
          <w:sz w:val="24"/>
          <w:szCs w:val="24"/>
        </w:rPr>
      </w:pPr>
      <w:r w:rsidRPr="00764B70">
        <w:rPr>
          <w:sz w:val="24"/>
          <w:szCs w:val="24"/>
        </w:rPr>
        <w:t>C - cena w ofercie ocenianej.</w:t>
      </w:r>
    </w:p>
    <w:p w14:paraId="442FD988" w14:textId="77777777" w:rsidR="007459AC" w:rsidRPr="00764B70" w:rsidRDefault="007459AC" w:rsidP="009F5EBD">
      <w:pPr>
        <w:numPr>
          <w:ilvl w:val="0"/>
          <w:numId w:val="5"/>
        </w:numPr>
        <w:tabs>
          <w:tab w:val="left" w:pos="426"/>
        </w:tabs>
        <w:suppressAutoHyphens/>
        <w:spacing w:after="120" w:line="276" w:lineRule="auto"/>
        <w:ind w:left="426" w:hanging="426"/>
        <w:jc w:val="both"/>
        <w:rPr>
          <w:b/>
          <w:sz w:val="24"/>
          <w:szCs w:val="24"/>
        </w:rPr>
      </w:pPr>
      <w:r w:rsidRPr="00764B70">
        <w:rPr>
          <w:b/>
          <w:sz w:val="24"/>
          <w:szCs w:val="24"/>
        </w:rPr>
        <w:t>Kryterium „</w:t>
      </w:r>
      <w:r w:rsidR="00FB14A8" w:rsidRPr="00764B70">
        <w:rPr>
          <w:b/>
          <w:sz w:val="24"/>
          <w:szCs w:val="24"/>
        </w:rPr>
        <w:t>Okres gwarancji</w:t>
      </w:r>
      <w:r w:rsidR="00F56E39" w:rsidRPr="00764B70">
        <w:rPr>
          <w:b/>
          <w:sz w:val="24"/>
          <w:szCs w:val="24"/>
        </w:rPr>
        <w:t xml:space="preserve">, o którym </w:t>
      </w:r>
      <w:r w:rsidR="00F56E39" w:rsidRPr="008A4376">
        <w:rPr>
          <w:b/>
          <w:sz w:val="24"/>
          <w:szCs w:val="24"/>
        </w:rPr>
        <w:t xml:space="preserve">mowa w § </w:t>
      </w:r>
      <w:r w:rsidR="00C04A07" w:rsidRPr="008A4376">
        <w:rPr>
          <w:b/>
          <w:sz w:val="24"/>
          <w:szCs w:val="24"/>
        </w:rPr>
        <w:t>14</w:t>
      </w:r>
      <w:r w:rsidR="00EC1482" w:rsidRPr="008A4376">
        <w:rPr>
          <w:b/>
          <w:sz w:val="24"/>
          <w:szCs w:val="24"/>
        </w:rPr>
        <w:t xml:space="preserve"> </w:t>
      </w:r>
      <w:r w:rsidR="00F56E39" w:rsidRPr="008A4376">
        <w:rPr>
          <w:b/>
          <w:sz w:val="24"/>
          <w:szCs w:val="24"/>
        </w:rPr>
        <w:t>umowy</w:t>
      </w:r>
      <w:r w:rsidR="003D49CE" w:rsidRPr="00764B70">
        <w:rPr>
          <w:b/>
          <w:sz w:val="24"/>
          <w:szCs w:val="24"/>
        </w:rPr>
        <w:t>”</w:t>
      </w:r>
      <w:r w:rsidRPr="00764B70">
        <w:rPr>
          <w:b/>
          <w:sz w:val="24"/>
          <w:szCs w:val="24"/>
        </w:rPr>
        <w:t xml:space="preserve"> </w:t>
      </w:r>
      <w:r w:rsidR="00F56E39" w:rsidRPr="00764B70">
        <w:rPr>
          <w:b/>
          <w:sz w:val="24"/>
          <w:szCs w:val="24"/>
        </w:rPr>
        <w:t xml:space="preserve">(w skrócie „Okres gwarancji” </w:t>
      </w:r>
      <w:r w:rsidRPr="00764B70">
        <w:rPr>
          <w:b/>
          <w:sz w:val="24"/>
          <w:szCs w:val="24"/>
        </w:rPr>
        <w:t xml:space="preserve">w </w:t>
      </w:r>
      <w:r w:rsidR="00FB14A8" w:rsidRPr="00764B70">
        <w:rPr>
          <w:b/>
          <w:sz w:val="24"/>
          <w:szCs w:val="24"/>
        </w:rPr>
        <w:t>miesiącach</w:t>
      </w:r>
      <w:r w:rsidRPr="00764B70">
        <w:rPr>
          <w:b/>
          <w:sz w:val="24"/>
          <w:szCs w:val="24"/>
        </w:rPr>
        <w:t>:</w:t>
      </w:r>
    </w:p>
    <w:p w14:paraId="7AB9084D" w14:textId="77777777" w:rsidR="007459AC" w:rsidRPr="00764B70" w:rsidRDefault="007459AC" w:rsidP="00274B7C">
      <w:pPr>
        <w:numPr>
          <w:ilvl w:val="0"/>
          <w:numId w:val="35"/>
        </w:numPr>
        <w:tabs>
          <w:tab w:val="left" w:pos="851"/>
          <w:tab w:val="left" w:pos="1134"/>
          <w:tab w:val="left" w:pos="1985"/>
        </w:tabs>
        <w:suppressAutoHyphens/>
        <w:spacing w:line="276" w:lineRule="auto"/>
        <w:ind w:left="851" w:hanging="142"/>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40</w:t>
      </w:r>
      <w:r w:rsidR="00EC1482" w:rsidRPr="00764B70">
        <w:rPr>
          <w:sz w:val="24"/>
          <w:szCs w:val="24"/>
        </w:rPr>
        <w:t xml:space="preserve"> pkt</w:t>
      </w:r>
      <w:r w:rsidRPr="00764B70">
        <w:rPr>
          <w:sz w:val="24"/>
          <w:szCs w:val="24"/>
        </w:rPr>
        <w:t>;</w:t>
      </w:r>
    </w:p>
    <w:p w14:paraId="27806045" w14:textId="77777777" w:rsidR="007459AC" w:rsidRPr="00764B70" w:rsidRDefault="007459AC" w:rsidP="00274B7C">
      <w:pPr>
        <w:widowControl w:val="0"/>
        <w:numPr>
          <w:ilvl w:val="0"/>
          <w:numId w:val="35"/>
        </w:numPr>
        <w:tabs>
          <w:tab w:val="left" w:pos="851"/>
          <w:tab w:val="left" w:pos="1134"/>
        </w:tabs>
        <w:suppressAutoHyphens/>
        <w:spacing w:line="276" w:lineRule="auto"/>
        <w:ind w:left="851" w:hanging="142"/>
        <w:jc w:val="both"/>
        <w:rPr>
          <w:sz w:val="24"/>
          <w:szCs w:val="24"/>
        </w:rPr>
      </w:pPr>
      <w:r w:rsidRPr="00764B70">
        <w:rPr>
          <w:sz w:val="24"/>
          <w:szCs w:val="24"/>
        </w:rPr>
        <w:t>opis sposobu oceny ofert dla kryterium „</w:t>
      </w:r>
      <w:r w:rsidR="00FB14A8" w:rsidRPr="00764B70">
        <w:rPr>
          <w:sz w:val="24"/>
          <w:szCs w:val="24"/>
        </w:rPr>
        <w:t>Okres gwarancji</w:t>
      </w:r>
      <w:r w:rsidRPr="00764B70">
        <w:rPr>
          <w:sz w:val="24"/>
          <w:szCs w:val="24"/>
        </w:rPr>
        <w:t xml:space="preserve">”: </w:t>
      </w:r>
    </w:p>
    <w:p w14:paraId="02F9F8EF" w14:textId="77777777" w:rsidR="007459AC" w:rsidRPr="00764B70" w:rsidRDefault="007459AC" w:rsidP="00E453AD">
      <w:pPr>
        <w:widowControl w:val="0"/>
        <w:tabs>
          <w:tab w:val="left" w:pos="851"/>
        </w:tabs>
        <w:suppressAutoHyphens/>
        <w:spacing w:line="276" w:lineRule="auto"/>
        <w:ind w:left="1985" w:hanging="992"/>
        <w:jc w:val="both"/>
        <w:rPr>
          <w:sz w:val="24"/>
          <w:szCs w:val="24"/>
        </w:rPr>
      </w:pPr>
      <w:r w:rsidRPr="00764B70">
        <w:rPr>
          <w:sz w:val="24"/>
          <w:szCs w:val="24"/>
        </w:rPr>
        <w:t>L</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 / </w:t>
      </w:r>
      <w:proofErr w:type="spellStart"/>
      <w:r w:rsidR="00FB14A8" w:rsidRPr="00764B70">
        <w:rPr>
          <w:sz w:val="24"/>
          <w:szCs w:val="24"/>
        </w:rPr>
        <w:t>OG</w:t>
      </w:r>
      <w:r w:rsidRPr="00764B70">
        <w:rPr>
          <w:sz w:val="24"/>
          <w:szCs w:val="24"/>
        </w:rPr>
        <w:t>max</w:t>
      </w:r>
      <w:proofErr w:type="spellEnd"/>
      <w:r w:rsidRPr="00764B70">
        <w:rPr>
          <w:sz w:val="24"/>
          <w:szCs w:val="24"/>
        </w:rPr>
        <w:t xml:space="preserve">) x </w:t>
      </w:r>
      <w:r w:rsidR="00EC1482" w:rsidRPr="00764B70">
        <w:rPr>
          <w:sz w:val="24"/>
          <w:szCs w:val="24"/>
        </w:rPr>
        <w:t>40 pkt</w:t>
      </w:r>
    </w:p>
    <w:p w14:paraId="4ACF8F56" w14:textId="77777777" w:rsidR="007459AC" w:rsidRPr="00764B70" w:rsidRDefault="007459AC" w:rsidP="00E453AD">
      <w:pPr>
        <w:widowControl w:val="0"/>
        <w:tabs>
          <w:tab w:val="left" w:pos="1843"/>
        </w:tabs>
        <w:suppressAutoHyphens/>
        <w:spacing w:line="276" w:lineRule="auto"/>
        <w:ind w:left="1985" w:hanging="992"/>
        <w:jc w:val="both"/>
        <w:rPr>
          <w:sz w:val="24"/>
          <w:szCs w:val="24"/>
        </w:rPr>
      </w:pPr>
      <w:r w:rsidRPr="00764B70">
        <w:rPr>
          <w:sz w:val="24"/>
          <w:szCs w:val="24"/>
        </w:rPr>
        <w:t>gdzie:</w:t>
      </w:r>
    </w:p>
    <w:p w14:paraId="17BABE06" w14:textId="77777777" w:rsidR="007459AC" w:rsidRPr="00764B70" w:rsidRDefault="007459AC" w:rsidP="009F5EBD">
      <w:pPr>
        <w:widowControl w:val="0"/>
        <w:numPr>
          <w:ilvl w:val="0"/>
          <w:numId w:val="36"/>
        </w:numPr>
        <w:suppressAutoHyphens/>
        <w:spacing w:line="276" w:lineRule="auto"/>
        <w:ind w:left="1418" w:hanging="425"/>
        <w:jc w:val="both"/>
        <w:rPr>
          <w:sz w:val="24"/>
          <w:szCs w:val="24"/>
        </w:rPr>
      </w:pPr>
      <w:r w:rsidRPr="00764B70">
        <w:rPr>
          <w:sz w:val="24"/>
          <w:szCs w:val="24"/>
        </w:rPr>
        <w:t>L</w:t>
      </w:r>
      <w:r w:rsidR="00FB14A8" w:rsidRPr="00764B70">
        <w:rPr>
          <w:sz w:val="24"/>
          <w:szCs w:val="24"/>
        </w:rPr>
        <w:t>OG</w:t>
      </w:r>
      <w:r w:rsidRPr="00764B70">
        <w:rPr>
          <w:sz w:val="24"/>
          <w:szCs w:val="24"/>
        </w:rPr>
        <w:t xml:space="preserve"> - liczba uzyskanych punktów dla kryterium „</w:t>
      </w:r>
      <w:r w:rsidR="00FB14A8" w:rsidRPr="00764B70">
        <w:rPr>
          <w:sz w:val="24"/>
          <w:szCs w:val="24"/>
        </w:rPr>
        <w:t>Okres gwarancji</w:t>
      </w:r>
      <w:r w:rsidRPr="00764B70">
        <w:rPr>
          <w:sz w:val="24"/>
          <w:szCs w:val="24"/>
        </w:rPr>
        <w:t>” ocenianej oferty;</w:t>
      </w:r>
    </w:p>
    <w:p w14:paraId="7218A63F"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r w:rsidRPr="00764B70">
        <w:rPr>
          <w:sz w:val="24"/>
          <w:szCs w:val="24"/>
        </w:rPr>
        <w:t>OG</w:t>
      </w:r>
      <w:r w:rsidR="007459AC" w:rsidRPr="00764B70">
        <w:rPr>
          <w:sz w:val="24"/>
          <w:szCs w:val="24"/>
        </w:rPr>
        <w:t xml:space="preserve"> </w:t>
      </w:r>
      <w:r w:rsidRPr="00764B70">
        <w:rPr>
          <w:sz w:val="24"/>
          <w:szCs w:val="24"/>
        </w:rPr>
        <w:t>-</w:t>
      </w:r>
      <w:r w:rsidR="007459AC" w:rsidRPr="00764B70">
        <w:rPr>
          <w:sz w:val="24"/>
          <w:szCs w:val="24"/>
        </w:rPr>
        <w:t xml:space="preserve"> </w:t>
      </w:r>
      <w:r w:rsidRPr="00764B70">
        <w:rPr>
          <w:sz w:val="24"/>
          <w:szCs w:val="24"/>
        </w:rPr>
        <w:t xml:space="preserve">okres gwarancji </w:t>
      </w:r>
      <w:r w:rsidR="00D94C51" w:rsidRPr="00764B70">
        <w:rPr>
          <w:sz w:val="24"/>
          <w:szCs w:val="24"/>
        </w:rPr>
        <w:t>w ofercie ocenianej</w:t>
      </w:r>
    </w:p>
    <w:p w14:paraId="6795564E" w14:textId="0B18E74D" w:rsidR="00E510B4" w:rsidRPr="008813EE" w:rsidRDefault="00FB14A8" w:rsidP="008813EE">
      <w:pPr>
        <w:widowControl w:val="0"/>
        <w:numPr>
          <w:ilvl w:val="0"/>
          <w:numId w:val="36"/>
        </w:numPr>
        <w:suppressAutoHyphens/>
        <w:spacing w:after="240" w:line="276" w:lineRule="auto"/>
        <w:ind w:left="1418" w:hanging="425"/>
        <w:jc w:val="both"/>
        <w:rPr>
          <w:sz w:val="24"/>
          <w:szCs w:val="24"/>
        </w:rPr>
      </w:pPr>
      <w:proofErr w:type="spellStart"/>
      <w:r w:rsidRPr="00764B70">
        <w:rPr>
          <w:sz w:val="24"/>
          <w:szCs w:val="24"/>
        </w:rPr>
        <w:t>OG</w:t>
      </w:r>
      <w:r w:rsidR="007459AC" w:rsidRPr="00764B70">
        <w:rPr>
          <w:sz w:val="24"/>
          <w:szCs w:val="24"/>
        </w:rPr>
        <w:t>max</w:t>
      </w:r>
      <w:proofErr w:type="spellEnd"/>
      <w:r w:rsidR="007459AC" w:rsidRPr="00764B70">
        <w:rPr>
          <w:sz w:val="24"/>
          <w:szCs w:val="24"/>
        </w:rPr>
        <w:t xml:space="preserve"> </w:t>
      </w:r>
      <w:r w:rsidR="0070222F" w:rsidRPr="00764B70">
        <w:rPr>
          <w:sz w:val="24"/>
          <w:szCs w:val="24"/>
        </w:rPr>
        <w:t>-</w:t>
      </w:r>
      <w:r w:rsidR="007459AC" w:rsidRPr="00764B70">
        <w:rPr>
          <w:sz w:val="24"/>
          <w:szCs w:val="24"/>
        </w:rPr>
        <w:t xml:space="preserve"> </w:t>
      </w:r>
      <w:r w:rsidRPr="00764B70">
        <w:rPr>
          <w:sz w:val="24"/>
          <w:szCs w:val="24"/>
        </w:rPr>
        <w:t xml:space="preserve">okres gwarancji </w:t>
      </w:r>
      <w:r w:rsidR="007459AC" w:rsidRPr="00764B70">
        <w:rPr>
          <w:sz w:val="24"/>
          <w:szCs w:val="24"/>
        </w:rPr>
        <w:t xml:space="preserve">w ofercie z najdłuższym </w:t>
      </w:r>
      <w:r w:rsidRPr="00764B70">
        <w:rPr>
          <w:sz w:val="24"/>
          <w:szCs w:val="24"/>
        </w:rPr>
        <w:t>okresem gwarancji</w:t>
      </w:r>
    </w:p>
    <w:p w14:paraId="671CEB77" w14:textId="77777777" w:rsidR="00604E80" w:rsidRPr="00764B70" w:rsidRDefault="00604E80" w:rsidP="009F5EBD">
      <w:pPr>
        <w:widowControl w:val="0"/>
        <w:tabs>
          <w:tab w:val="left" w:pos="1134"/>
        </w:tabs>
        <w:suppressAutoHyphens/>
        <w:spacing w:after="120" w:line="276" w:lineRule="auto"/>
        <w:ind w:left="426"/>
        <w:jc w:val="both"/>
        <w:rPr>
          <w:b/>
          <w:bCs/>
          <w:color w:val="000000"/>
          <w:sz w:val="24"/>
          <w:szCs w:val="24"/>
        </w:rPr>
      </w:pPr>
      <w:r w:rsidRPr="00764B70">
        <w:rPr>
          <w:b/>
          <w:bCs/>
          <w:color w:val="000000"/>
          <w:sz w:val="24"/>
          <w:szCs w:val="24"/>
        </w:rPr>
        <w:t>UWAGA:</w:t>
      </w:r>
    </w:p>
    <w:p w14:paraId="5B821B1B"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Wykonawca podaje </w:t>
      </w:r>
      <w:r w:rsidR="0070222F" w:rsidRPr="00764B70">
        <w:rPr>
          <w:sz w:val="24"/>
          <w:szCs w:val="24"/>
        </w:rPr>
        <w:t xml:space="preserve">okres gwarancji </w:t>
      </w:r>
      <w:r w:rsidRPr="00764B70">
        <w:rPr>
          <w:sz w:val="24"/>
          <w:szCs w:val="24"/>
        </w:rPr>
        <w:t xml:space="preserve">w </w:t>
      </w:r>
      <w:r w:rsidR="0070222F" w:rsidRPr="00764B70">
        <w:rPr>
          <w:sz w:val="24"/>
          <w:szCs w:val="24"/>
        </w:rPr>
        <w:t>miesiącach</w:t>
      </w:r>
      <w:r w:rsidR="00FB5C3A" w:rsidRPr="00764B70">
        <w:rPr>
          <w:sz w:val="24"/>
          <w:szCs w:val="24"/>
        </w:rPr>
        <w:t xml:space="preserve">, </w:t>
      </w:r>
      <w:r w:rsidRPr="00764B70">
        <w:rPr>
          <w:sz w:val="24"/>
          <w:szCs w:val="24"/>
        </w:rPr>
        <w:t>liczbach całkowitych</w:t>
      </w:r>
      <w:r w:rsidR="00FB5C3A" w:rsidRPr="00764B70">
        <w:rPr>
          <w:sz w:val="24"/>
          <w:szCs w:val="24"/>
        </w:rPr>
        <w:t xml:space="preserve">, cyfrowo </w:t>
      </w:r>
      <w:r w:rsidR="00604E80" w:rsidRPr="00764B70">
        <w:rPr>
          <w:sz w:val="24"/>
          <w:szCs w:val="24"/>
        </w:rPr>
        <w:t xml:space="preserve">i słownie </w:t>
      </w:r>
      <w:r w:rsidRPr="00764B70">
        <w:rPr>
          <w:sz w:val="24"/>
          <w:szCs w:val="24"/>
        </w:rPr>
        <w:t xml:space="preserve">w formularzu oferty stanowiącym </w:t>
      </w:r>
      <w:r w:rsidRPr="00764B70">
        <w:rPr>
          <w:b/>
          <w:bCs/>
          <w:sz w:val="24"/>
          <w:szCs w:val="24"/>
        </w:rPr>
        <w:t>Załącznik nr</w:t>
      </w:r>
      <w:r w:rsidR="006F1EDA">
        <w:rPr>
          <w:b/>
          <w:bCs/>
          <w:sz w:val="24"/>
          <w:szCs w:val="24"/>
        </w:rPr>
        <w:t xml:space="preserve"> 2</w:t>
      </w:r>
      <w:r w:rsidR="000D0417" w:rsidRPr="00764B70">
        <w:rPr>
          <w:b/>
          <w:bCs/>
          <w:sz w:val="24"/>
          <w:szCs w:val="24"/>
        </w:rPr>
        <w:t xml:space="preserve"> </w:t>
      </w:r>
      <w:r w:rsidRPr="00764B70">
        <w:rPr>
          <w:b/>
          <w:bCs/>
          <w:sz w:val="24"/>
          <w:szCs w:val="24"/>
        </w:rPr>
        <w:t>do SWZ.</w:t>
      </w:r>
      <w:r w:rsidRPr="00764B70">
        <w:rPr>
          <w:sz w:val="24"/>
          <w:szCs w:val="24"/>
        </w:rPr>
        <w:t xml:space="preserve"> </w:t>
      </w:r>
    </w:p>
    <w:p w14:paraId="2956C3B6" w14:textId="77777777" w:rsidR="007459AC" w:rsidRPr="00216A36" w:rsidRDefault="0070222F" w:rsidP="009F5EBD">
      <w:pPr>
        <w:widowControl w:val="0"/>
        <w:tabs>
          <w:tab w:val="left" w:pos="1134"/>
          <w:tab w:val="left" w:pos="1560"/>
        </w:tabs>
        <w:suppressAutoHyphens/>
        <w:spacing w:after="120" w:line="276" w:lineRule="auto"/>
        <w:ind w:left="426"/>
        <w:jc w:val="both"/>
        <w:rPr>
          <w:b/>
          <w:bCs/>
          <w:sz w:val="24"/>
          <w:szCs w:val="24"/>
        </w:rPr>
      </w:pPr>
      <w:r w:rsidRPr="00216A36">
        <w:rPr>
          <w:b/>
          <w:bCs/>
          <w:sz w:val="24"/>
          <w:szCs w:val="24"/>
        </w:rPr>
        <w:t xml:space="preserve">Okres gwarancji </w:t>
      </w:r>
      <w:r w:rsidR="007459AC" w:rsidRPr="00216A36">
        <w:rPr>
          <w:b/>
          <w:bCs/>
          <w:sz w:val="24"/>
          <w:szCs w:val="24"/>
        </w:rPr>
        <w:t xml:space="preserve">nie może być krótszy niż </w:t>
      </w:r>
      <w:r w:rsidR="00C04A07" w:rsidRPr="00216A36">
        <w:rPr>
          <w:b/>
          <w:bCs/>
          <w:sz w:val="24"/>
          <w:szCs w:val="24"/>
        </w:rPr>
        <w:t>48</w:t>
      </w:r>
      <w:r w:rsidRPr="00216A36">
        <w:rPr>
          <w:b/>
          <w:bCs/>
          <w:sz w:val="24"/>
          <w:szCs w:val="24"/>
        </w:rPr>
        <w:t xml:space="preserve"> miesięcy </w:t>
      </w:r>
      <w:r w:rsidR="007459AC" w:rsidRPr="00216A36">
        <w:rPr>
          <w:b/>
          <w:bCs/>
          <w:sz w:val="24"/>
          <w:szCs w:val="24"/>
        </w:rPr>
        <w:t xml:space="preserve">oraz </w:t>
      </w:r>
      <w:r w:rsidR="007459AC" w:rsidRPr="00A8635E">
        <w:rPr>
          <w:b/>
          <w:bCs/>
          <w:sz w:val="24"/>
          <w:szCs w:val="24"/>
        </w:rPr>
        <w:t xml:space="preserve">dłuższy niż </w:t>
      </w:r>
      <w:r w:rsidR="00C04A07" w:rsidRPr="00A8635E">
        <w:rPr>
          <w:b/>
          <w:bCs/>
          <w:sz w:val="24"/>
          <w:szCs w:val="24"/>
        </w:rPr>
        <w:t>72</w:t>
      </w:r>
      <w:r w:rsidRPr="00A8635E">
        <w:rPr>
          <w:b/>
          <w:bCs/>
          <w:sz w:val="24"/>
          <w:szCs w:val="24"/>
        </w:rPr>
        <w:t xml:space="preserve"> miesi</w:t>
      </w:r>
      <w:r w:rsidR="00C04A07" w:rsidRPr="00A8635E">
        <w:rPr>
          <w:b/>
          <w:bCs/>
          <w:sz w:val="24"/>
          <w:szCs w:val="24"/>
        </w:rPr>
        <w:t>ą</w:t>
      </w:r>
      <w:r w:rsidR="000861F4" w:rsidRPr="00A8635E">
        <w:rPr>
          <w:b/>
          <w:bCs/>
          <w:sz w:val="24"/>
          <w:szCs w:val="24"/>
        </w:rPr>
        <w:t>c</w:t>
      </w:r>
      <w:r w:rsidR="00C04A07" w:rsidRPr="00A8635E">
        <w:rPr>
          <w:b/>
          <w:bCs/>
          <w:sz w:val="24"/>
          <w:szCs w:val="24"/>
        </w:rPr>
        <w:t>e</w:t>
      </w:r>
      <w:r w:rsidR="007459AC" w:rsidRPr="00216A36">
        <w:rPr>
          <w:b/>
          <w:bCs/>
          <w:sz w:val="24"/>
          <w:szCs w:val="24"/>
        </w:rPr>
        <w:t xml:space="preserve">. </w:t>
      </w:r>
    </w:p>
    <w:p w14:paraId="009EDBFC"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w:t>
      </w:r>
      <w:r w:rsidR="0070222F" w:rsidRPr="00764B70">
        <w:rPr>
          <w:sz w:val="24"/>
          <w:szCs w:val="24"/>
        </w:rPr>
        <w:t>okresu gwarancji</w:t>
      </w:r>
      <w:r w:rsidR="00DF5CD3" w:rsidRPr="00764B70">
        <w:rPr>
          <w:sz w:val="24"/>
          <w:szCs w:val="24"/>
        </w:rPr>
        <w:t xml:space="preserve"> </w:t>
      </w:r>
      <w:r w:rsidRPr="00764B70">
        <w:rPr>
          <w:sz w:val="24"/>
          <w:szCs w:val="24"/>
        </w:rPr>
        <w:t xml:space="preserve">krótszego niż </w:t>
      </w:r>
      <w:r w:rsidR="00C04A07">
        <w:rPr>
          <w:sz w:val="24"/>
          <w:szCs w:val="24"/>
        </w:rPr>
        <w:t>48</w:t>
      </w:r>
      <w:r w:rsidR="0070222F" w:rsidRPr="00764B70">
        <w:rPr>
          <w:sz w:val="24"/>
          <w:szCs w:val="24"/>
        </w:rPr>
        <w:t xml:space="preserve"> miesięcy </w:t>
      </w:r>
      <w:r w:rsidRPr="00764B70">
        <w:rPr>
          <w:sz w:val="24"/>
          <w:szCs w:val="24"/>
        </w:rPr>
        <w:t>oferta tego wykonawcy zostanie odrzucona na podstawie art. 226 ust. 1 pkt 5 Pzp</w:t>
      </w:r>
      <w:r w:rsidR="009A75C6" w:rsidRPr="00764B70">
        <w:rPr>
          <w:sz w:val="24"/>
          <w:szCs w:val="24"/>
        </w:rPr>
        <w:t>.</w:t>
      </w:r>
    </w:p>
    <w:p w14:paraId="696A153B" w14:textId="77777777" w:rsidR="0070222F" w:rsidRPr="00764B70" w:rsidRDefault="0070222F"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okresu gwarancji dłuższego </w:t>
      </w:r>
      <w:r w:rsidRPr="00764B70">
        <w:rPr>
          <w:sz w:val="24"/>
          <w:szCs w:val="24"/>
        </w:rPr>
        <w:lastRenderedPageBreak/>
        <w:t xml:space="preserve">niż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Pr="00764B70">
        <w:rPr>
          <w:sz w:val="24"/>
          <w:szCs w:val="24"/>
        </w:rPr>
        <w:t xml:space="preserve"> do oceny ofert zostanie przyjęty okres gwarancji wynoszący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00A67F36" w:rsidRPr="00764B70">
        <w:rPr>
          <w:sz w:val="24"/>
          <w:szCs w:val="24"/>
        </w:rPr>
        <w:t>, a do umowy okres gwarancji podany przez wykonawcę w formularzu oferty.</w:t>
      </w:r>
    </w:p>
    <w:p w14:paraId="25BD6B9A" w14:textId="77777777" w:rsidR="00CC447F" w:rsidRDefault="00CC447F" w:rsidP="009F5EBD">
      <w:pPr>
        <w:widowControl w:val="0"/>
        <w:tabs>
          <w:tab w:val="left" w:pos="1134"/>
          <w:tab w:val="left" w:pos="1560"/>
        </w:tabs>
        <w:suppressAutoHyphens/>
        <w:spacing w:after="120" w:line="276" w:lineRule="auto"/>
        <w:ind w:left="426"/>
        <w:jc w:val="both"/>
        <w:rPr>
          <w:b/>
          <w:sz w:val="24"/>
          <w:szCs w:val="24"/>
        </w:rPr>
      </w:pPr>
      <w:r w:rsidRPr="00764B70">
        <w:rPr>
          <w:bCs/>
          <w:sz w:val="24"/>
          <w:szCs w:val="24"/>
        </w:rPr>
        <w:t xml:space="preserve">Bieg </w:t>
      </w:r>
      <w:bookmarkStart w:id="18" w:name="_Hlk50373255"/>
      <w:r w:rsidRPr="00764B70">
        <w:rPr>
          <w:bCs/>
          <w:sz w:val="24"/>
          <w:szCs w:val="24"/>
        </w:rPr>
        <w:t>okresu gwarancji rozpoczyna się następnego dnia po odbiorze końcowym</w:t>
      </w:r>
      <w:bookmarkEnd w:id="18"/>
      <w:r w:rsidRPr="00764B70">
        <w:rPr>
          <w:bCs/>
          <w:sz w:val="24"/>
          <w:szCs w:val="24"/>
        </w:rPr>
        <w:t xml:space="preserve">, z uwzględnieniem </w:t>
      </w:r>
      <w:r w:rsidRPr="008A4376">
        <w:rPr>
          <w:bCs/>
          <w:sz w:val="24"/>
          <w:szCs w:val="24"/>
        </w:rPr>
        <w:t xml:space="preserve">postanowień </w:t>
      </w:r>
      <w:r w:rsidR="00540F7F" w:rsidRPr="008A4376">
        <w:rPr>
          <w:bCs/>
          <w:sz w:val="24"/>
          <w:szCs w:val="24"/>
        </w:rPr>
        <w:t xml:space="preserve">§ </w:t>
      </w:r>
      <w:r w:rsidR="00C04A07" w:rsidRPr="008A4376">
        <w:rPr>
          <w:bCs/>
          <w:sz w:val="24"/>
          <w:szCs w:val="24"/>
        </w:rPr>
        <w:t xml:space="preserve">14 </w:t>
      </w:r>
      <w:r w:rsidR="00540F7F" w:rsidRPr="008A4376">
        <w:rPr>
          <w:bCs/>
          <w:sz w:val="24"/>
          <w:szCs w:val="24"/>
        </w:rPr>
        <w:t>wzoru</w:t>
      </w:r>
      <w:r w:rsidR="00540F7F" w:rsidRPr="00764B70">
        <w:rPr>
          <w:bCs/>
          <w:sz w:val="24"/>
          <w:szCs w:val="24"/>
        </w:rPr>
        <w:t xml:space="preserve"> umowy stanowiącego </w:t>
      </w:r>
      <w:r w:rsidR="00540F7F" w:rsidRPr="00764B70">
        <w:rPr>
          <w:b/>
          <w:sz w:val="24"/>
          <w:szCs w:val="24"/>
        </w:rPr>
        <w:t xml:space="preserve">Załącznik nr </w:t>
      </w:r>
      <w:r w:rsidR="00C04A07">
        <w:rPr>
          <w:b/>
          <w:sz w:val="24"/>
          <w:szCs w:val="24"/>
        </w:rPr>
        <w:t>1</w:t>
      </w:r>
      <w:r w:rsidR="00540F7F" w:rsidRPr="00764B70">
        <w:rPr>
          <w:b/>
          <w:sz w:val="24"/>
          <w:szCs w:val="24"/>
        </w:rPr>
        <w:t xml:space="preserve"> do SWZ.</w:t>
      </w:r>
    </w:p>
    <w:p w14:paraId="1D35CBC1"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D673DF"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oferty otrzymały taką samą ocenę w kryterium o najwyższej wadze, zamawiający wybiera ofertę z najniższą ceną lub najniższym kosztem.</w:t>
      </w:r>
    </w:p>
    <w:p w14:paraId="4527F3CC"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dokonać wyboru oferty w sposób, o którym mowa wyżej, zamawiający wzywa wykonawców, którzy złożyli te oferty, do złożenia w terminie określonym przez zamawiającego ofert dodatkowych zawierających nową cenę lub koszt.</w:t>
      </w:r>
    </w:p>
    <w:p w14:paraId="4DBFE549" w14:textId="657F574D" w:rsidR="00274B7C" w:rsidRPr="00274B7C" w:rsidRDefault="00274B7C" w:rsidP="00274B7C">
      <w:pPr>
        <w:pStyle w:val="Akapitzlist"/>
        <w:widowControl w:val="0"/>
        <w:numPr>
          <w:ilvl w:val="0"/>
          <w:numId w:val="60"/>
        </w:numPr>
        <w:tabs>
          <w:tab w:val="left" w:pos="426"/>
          <w:tab w:val="left" w:pos="1134"/>
        </w:tabs>
        <w:suppressAutoHyphens/>
        <w:spacing w:after="120" w:line="276" w:lineRule="auto"/>
        <w:ind w:left="426" w:hanging="426"/>
        <w:jc w:val="both"/>
        <w:rPr>
          <w:sz w:val="24"/>
          <w:szCs w:val="24"/>
        </w:rPr>
      </w:pPr>
      <w:r w:rsidRPr="003632E3">
        <w:rPr>
          <w:sz w:val="24"/>
          <w:szCs w:val="24"/>
        </w:rPr>
        <w:t>Wykonawcy, składając oferty dodatkowe, nie mogą oferować cen lub kosztów wyższych niż zaoferowane w uprzednio złożonych przez nich ofertach</w:t>
      </w:r>
      <w:r>
        <w:rPr>
          <w:sz w:val="24"/>
          <w:szCs w:val="24"/>
        </w:rPr>
        <w:t>.</w:t>
      </w:r>
    </w:p>
    <w:p w14:paraId="6ED5B8DA" w14:textId="77777777" w:rsidR="00CC447F" w:rsidRPr="00764B70" w:rsidRDefault="00CC447F" w:rsidP="00F80555">
      <w:pPr>
        <w:widowControl w:val="0"/>
        <w:tabs>
          <w:tab w:val="left" w:pos="1560"/>
        </w:tabs>
        <w:suppressAutoHyphens/>
        <w:spacing w:after="120" w:line="276" w:lineRule="auto"/>
        <w:ind w:left="1559"/>
        <w:jc w:val="both"/>
        <w:rPr>
          <w:sz w:val="24"/>
          <w:szCs w:val="24"/>
        </w:rPr>
      </w:pPr>
    </w:p>
    <w:p w14:paraId="18216F18"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W</w:t>
      </w:r>
      <w:r w:rsidR="00726AF5" w:rsidRPr="00764B70">
        <w:rPr>
          <w:b/>
          <w:bCs/>
          <w:sz w:val="24"/>
          <w:szCs w:val="24"/>
        </w:rPr>
        <w:t>ymagania dotyczące wadium, w tym jego kwota</w:t>
      </w:r>
      <w:r w:rsidRPr="00764B70">
        <w:rPr>
          <w:b/>
          <w:bCs/>
          <w:sz w:val="24"/>
          <w:szCs w:val="24"/>
        </w:rPr>
        <w:t>.</w:t>
      </w:r>
    </w:p>
    <w:p w14:paraId="55AFB4C6" w14:textId="4A0A2DC2" w:rsidR="001548DB" w:rsidRPr="00764B70" w:rsidRDefault="00EF5425" w:rsidP="009F5EBD">
      <w:pPr>
        <w:numPr>
          <w:ilvl w:val="0"/>
          <w:numId w:val="37"/>
        </w:numPr>
        <w:spacing w:after="120" w:line="276" w:lineRule="auto"/>
        <w:ind w:left="426" w:hanging="426"/>
        <w:jc w:val="both"/>
        <w:rPr>
          <w:sz w:val="24"/>
          <w:szCs w:val="24"/>
        </w:rPr>
      </w:pPr>
      <w:r w:rsidRPr="00764B70">
        <w:rPr>
          <w:sz w:val="24"/>
          <w:szCs w:val="24"/>
        </w:rPr>
        <w:t xml:space="preserve">Zamawiający żąda wniesienia </w:t>
      </w:r>
      <w:r w:rsidRPr="008B7A67">
        <w:rPr>
          <w:b/>
          <w:bCs/>
          <w:sz w:val="24"/>
          <w:szCs w:val="24"/>
        </w:rPr>
        <w:t xml:space="preserve">wadium w </w:t>
      </w:r>
      <w:r w:rsidRPr="00AD3383">
        <w:rPr>
          <w:b/>
          <w:bCs/>
          <w:sz w:val="24"/>
          <w:szCs w:val="24"/>
        </w:rPr>
        <w:t>kwocie</w:t>
      </w:r>
      <w:r w:rsidRPr="00AD3383">
        <w:rPr>
          <w:sz w:val="24"/>
          <w:szCs w:val="24"/>
        </w:rPr>
        <w:t xml:space="preserve"> </w:t>
      </w:r>
      <w:r w:rsidR="00065E65" w:rsidRPr="00AD3383">
        <w:rPr>
          <w:b/>
          <w:bCs/>
          <w:sz w:val="24"/>
          <w:szCs w:val="24"/>
        </w:rPr>
        <w:t>5</w:t>
      </w:r>
      <w:r w:rsidR="003C2A71">
        <w:rPr>
          <w:b/>
          <w:bCs/>
          <w:sz w:val="24"/>
          <w:szCs w:val="24"/>
        </w:rPr>
        <w:t>7</w:t>
      </w:r>
      <w:r w:rsidR="00C34B43" w:rsidRPr="00AD3383">
        <w:rPr>
          <w:b/>
          <w:bCs/>
          <w:sz w:val="24"/>
          <w:szCs w:val="24"/>
        </w:rPr>
        <w:t xml:space="preserve"> 000</w:t>
      </w:r>
      <w:r w:rsidR="00C34B43" w:rsidRPr="00A8635E">
        <w:rPr>
          <w:b/>
          <w:bCs/>
          <w:sz w:val="24"/>
          <w:szCs w:val="24"/>
        </w:rPr>
        <w:t>,00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065E65">
        <w:rPr>
          <w:sz w:val="24"/>
          <w:szCs w:val="24"/>
        </w:rPr>
        <w:t>pięć</w:t>
      </w:r>
      <w:r w:rsidR="003C2A71">
        <w:rPr>
          <w:sz w:val="24"/>
          <w:szCs w:val="24"/>
        </w:rPr>
        <w:t>dziesiąt siedem</w:t>
      </w:r>
      <w:r w:rsidR="008B7A67" w:rsidRPr="008B7A67">
        <w:rPr>
          <w:sz w:val="24"/>
          <w:szCs w:val="24"/>
        </w:rPr>
        <w:t xml:space="preserve"> tysi</w:t>
      </w:r>
      <w:r w:rsidR="00C050BB">
        <w:rPr>
          <w:sz w:val="24"/>
          <w:szCs w:val="24"/>
        </w:rPr>
        <w:t>ęcy</w:t>
      </w:r>
      <w:r w:rsidR="008B7A67" w:rsidRPr="008B7A67">
        <w:rPr>
          <w:sz w:val="24"/>
          <w:szCs w:val="24"/>
        </w:rPr>
        <w:t xml:space="preserve"> złotych)</w:t>
      </w:r>
      <w:r w:rsidRPr="008B7A67">
        <w:rPr>
          <w:sz w:val="24"/>
          <w:szCs w:val="24"/>
        </w:rPr>
        <w:t>.</w:t>
      </w:r>
    </w:p>
    <w:p w14:paraId="50B6ED97" w14:textId="77777777" w:rsidR="00EF5425" w:rsidRPr="00764B70" w:rsidRDefault="00AE00EE" w:rsidP="009F5EBD">
      <w:pPr>
        <w:numPr>
          <w:ilvl w:val="0"/>
          <w:numId w:val="3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rsidP="009F5EBD">
      <w:pPr>
        <w:numPr>
          <w:ilvl w:val="1"/>
          <w:numId w:val="3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4AB0DE6A" w:rsidR="00DC3144" w:rsidRPr="00764B70" w:rsidRDefault="00C3147A" w:rsidP="009F5EBD">
      <w:pPr>
        <w:numPr>
          <w:ilvl w:val="0"/>
          <w:numId w:val="37"/>
        </w:numPr>
        <w:shd w:val="clear" w:color="auto" w:fill="FFFFFF"/>
        <w:autoSpaceDE w:val="0"/>
        <w:autoSpaceDN w:val="0"/>
        <w:spacing w:after="120" w:line="276" w:lineRule="auto"/>
        <w:ind w:left="426" w:right="92" w:hanging="426"/>
        <w:jc w:val="both"/>
        <w:rPr>
          <w:sz w:val="24"/>
          <w:szCs w:val="24"/>
        </w:rPr>
      </w:pPr>
      <w:r w:rsidRPr="00C3147A">
        <w:rPr>
          <w:sz w:val="24"/>
          <w:szCs w:val="24"/>
        </w:rPr>
        <w:t xml:space="preserve">Wadium wnoszone w pieniądzu wpłaca się przelewem na rachunek bankowy zamawiającego nr 53 9500 0008 0007 1794 2000 0005. z dopiskiem „wadium w postępowaniu na wykonanie zadania: </w:t>
      </w:r>
      <w:r w:rsidR="000D53A6" w:rsidRPr="000D53A6">
        <w:rPr>
          <w:b/>
          <w:bCs/>
          <w:color w:val="000000"/>
          <w:sz w:val="24"/>
        </w:rPr>
        <w:t xml:space="preserve">Przebudowa drogi powiatowej nr </w:t>
      </w:r>
      <w:r w:rsidR="002D0A27" w:rsidRPr="002D0A27">
        <w:rPr>
          <w:b/>
          <w:bCs/>
          <w:color w:val="000000"/>
          <w:sz w:val="24"/>
        </w:rPr>
        <w:t>1384C Pokrzywno – Orle - Słup</w:t>
      </w:r>
      <w:r w:rsidRPr="00C3147A">
        <w:rPr>
          <w:sz w:val="24"/>
          <w:szCs w:val="24"/>
        </w:rPr>
        <w:t xml:space="preserve">” (a potwierdzenie wpłaty należy załączyć do oferty). </w:t>
      </w:r>
    </w:p>
    <w:p w14:paraId="5200FFD9" w14:textId="77777777" w:rsidR="00575012" w:rsidRPr="00764B70" w:rsidRDefault="00575012" w:rsidP="009F5EBD">
      <w:pPr>
        <w:numPr>
          <w:ilvl w:val="0"/>
          <w:numId w:val="37"/>
        </w:numPr>
        <w:autoSpaceDE w:val="0"/>
        <w:autoSpaceDN w:val="0"/>
        <w:spacing w:after="120" w:line="276" w:lineRule="auto"/>
        <w:ind w:left="426" w:hanging="567"/>
        <w:jc w:val="both"/>
        <w:rPr>
          <w:sz w:val="24"/>
          <w:szCs w:val="24"/>
        </w:rPr>
      </w:pPr>
      <w:r w:rsidRPr="00764B70">
        <w:rPr>
          <w:sz w:val="24"/>
          <w:szCs w:val="24"/>
        </w:rPr>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28CBC6B5" w:rsidR="00421501" w:rsidRPr="008A4376" w:rsidRDefault="00BA4C85" w:rsidP="009F5EBD">
      <w:pPr>
        <w:numPr>
          <w:ilvl w:val="0"/>
          <w:numId w:val="37"/>
        </w:numPr>
        <w:autoSpaceDE w:val="0"/>
        <w:autoSpaceDN w:val="0"/>
        <w:spacing w:after="120" w:line="276" w:lineRule="auto"/>
        <w:ind w:left="426" w:hanging="426"/>
        <w:jc w:val="both"/>
        <w:rPr>
          <w:sz w:val="24"/>
          <w:szCs w:val="24"/>
        </w:rPr>
      </w:pPr>
      <w:r w:rsidRPr="00764B70">
        <w:rPr>
          <w:sz w:val="24"/>
          <w:szCs w:val="24"/>
        </w:rPr>
        <w:lastRenderedPageBreak/>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0D53A6" w:rsidRPr="000D53A6">
        <w:rPr>
          <w:b/>
          <w:bCs/>
          <w:color w:val="000000"/>
          <w:sz w:val="24"/>
        </w:rPr>
        <w:t xml:space="preserve">Przebudowa drogi powiatowej nr </w:t>
      </w:r>
      <w:r w:rsidR="002D0A27" w:rsidRPr="002D0A27">
        <w:rPr>
          <w:b/>
          <w:bCs/>
          <w:color w:val="000000"/>
          <w:sz w:val="24"/>
        </w:rPr>
        <w:t>1384C Pokrzywno – Orle - Słup</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19"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C3147A" w:rsidRPr="00153C30">
        <w:rPr>
          <w:sz w:val="24"/>
          <w:szCs w:val="24"/>
        </w:rPr>
        <w:t>.</w:t>
      </w:r>
      <w:r w:rsidR="00153C30" w:rsidRPr="00153C30">
        <w:rPr>
          <w:sz w:val="24"/>
          <w:szCs w:val="24"/>
        </w:rPr>
        <w:t>5</w:t>
      </w:r>
      <w:r w:rsidR="00C3147A" w:rsidRPr="00153C30">
        <w:rPr>
          <w:sz w:val="24"/>
          <w:szCs w:val="24"/>
        </w:rPr>
        <w:t>.202</w:t>
      </w:r>
      <w:r w:rsidR="00FB04C2" w:rsidRPr="00153C30">
        <w:rPr>
          <w:sz w:val="24"/>
          <w:szCs w:val="24"/>
        </w:rPr>
        <w:t>4</w:t>
      </w:r>
      <w:r w:rsidR="00CA4060" w:rsidRPr="008A4376">
        <w:rPr>
          <w:sz w:val="24"/>
          <w:szCs w:val="24"/>
          <w:shd w:val="clear" w:color="auto" w:fill="FFFFFF"/>
        </w:rPr>
        <w:t>”.</w:t>
      </w:r>
    </w:p>
    <w:bookmarkEnd w:id="19"/>
    <w:p w14:paraId="1A136D75" w14:textId="77777777" w:rsidR="00B6065B" w:rsidRPr="00764B70" w:rsidRDefault="00604E80" w:rsidP="009F5EBD">
      <w:pPr>
        <w:numPr>
          <w:ilvl w:val="0"/>
          <w:numId w:val="37"/>
        </w:numPr>
        <w:autoSpaceDE w:val="0"/>
        <w:autoSpaceDN w:val="0"/>
        <w:spacing w:after="120" w:line="276" w:lineRule="auto"/>
        <w:ind w:left="426" w:hanging="426"/>
        <w:jc w:val="both"/>
        <w:rPr>
          <w:sz w:val="24"/>
          <w:szCs w:val="24"/>
        </w:rPr>
      </w:pPr>
      <w:r w:rsidRPr="00764B70">
        <w:rPr>
          <w:sz w:val="24"/>
          <w:szCs w:val="24"/>
        </w:rPr>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rsidP="009F5EBD">
      <w:pPr>
        <w:numPr>
          <w:ilvl w:val="0"/>
          <w:numId w:val="3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rsidP="009F5EBD">
      <w:pPr>
        <w:numPr>
          <w:ilvl w:val="1"/>
          <w:numId w:val="3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2F323E90" w:rsidR="00EC6860" w:rsidRPr="00764B70" w:rsidRDefault="00EC6860" w:rsidP="009F5EBD">
      <w:pPr>
        <w:numPr>
          <w:ilvl w:val="0"/>
          <w:numId w:val="3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być wymienieni wszyscy wykonawcy wspólnie ubiegający się o udzielenie zamówienia w postępowaniu pn. „</w:t>
      </w:r>
      <w:r w:rsidR="000D53A6" w:rsidRPr="000D53A6">
        <w:rPr>
          <w:b/>
          <w:bCs/>
          <w:color w:val="000000"/>
          <w:sz w:val="24"/>
        </w:rPr>
        <w:t xml:space="preserve">Przebudowa drogi powiatowej nr </w:t>
      </w:r>
      <w:r w:rsidR="002D0A27" w:rsidRPr="002D0A27">
        <w:rPr>
          <w:b/>
          <w:bCs/>
          <w:color w:val="000000"/>
          <w:sz w:val="24"/>
        </w:rPr>
        <w:t>1384C Pokrzywno – Orle - Słup</w:t>
      </w:r>
      <w:r w:rsidRPr="00764B70">
        <w:rPr>
          <w:sz w:val="24"/>
          <w:szCs w:val="24"/>
        </w:rPr>
        <w:t xml:space="preserve">” lub treść tych gwarancji lub poręczeń musi wskazywać, że wykonawca wymieniony w tych </w:t>
      </w:r>
      <w:r w:rsidRPr="00764B70">
        <w:rPr>
          <w:sz w:val="24"/>
          <w:szCs w:val="24"/>
        </w:rPr>
        <w:lastRenderedPageBreak/>
        <w:t>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upływu terminu związania ofertą;</w:t>
      </w:r>
    </w:p>
    <w:p w14:paraId="637C27CD"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którego oferta została odrzucona;</w:t>
      </w:r>
    </w:p>
    <w:p w14:paraId="0D39050A"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wyborze najkorzystniejszej oferty, z wyjątkiem wykonawcy, którego oferta została wybrana jako najkorzystniejsza;</w:t>
      </w:r>
    </w:p>
    <w:p w14:paraId="5F82FD83"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innej formie niż w pieniądzu poprzez złożenie gwarantowi lub poręczycielowi oświadczenia o zwolnieniu wadium.</w:t>
      </w:r>
    </w:p>
    <w:p w14:paraId="3B27E516" w14:textId="77777777" w:rsidR="00E269C8" w:rsidRPr="00764B70" w:rsidRDefault="00E269C8"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rsidP="00445777">
      <w:pPr>
        <w:numPr>
          <w:ilvl w:val="0"/>
          <w:numId w:val="3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 xml:space="preserve">poręczeń będą </w:t>
      </w:r>
      <w:r w:rsidRPr="00764B70">
        <w:rPr>
          <w:sz w:val="24"/>
          <w:szCs w:val="24"/>
        </w:rPr>
        <w:lastRenderedPageBreak/>
        <w:t>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pieniądzu;</w:t>
      </w:r>
    </w:p>
    <w:p w14:paraId="0E4BC26E"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bankowych;</w:t>
      </w:r>
    </w:p>
    <w:p w14:paraId="324C9DFF"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ubezpieczeniowych;</w:t>
      </w:r>
    </w:p>
    <w:p w14:paraId="4055FD9A"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rsidP="00445777">
      <w:pPr>
        <w:numPr>
          <w:ilvl w:val="0"/>
          <w:numId w:val="4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nr 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191789A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0D53A6" w:rsidRPr="000D53A6">
        <w:rPr>
          <w:b/>
          <w:bCs/>
          <w:color w:val="000000"/>
          <w:sz w:val="24"/>
        </w:rPr>
        <w:t xml:space="preserve">Przebudowa drogi powiatowej nr </w:t>
      </w:r>
      <w:r w:rsidR="002D0A27" w:rsidRPr="002D0A27">
        <w:rPr>
          <w:b/>
          <w:bCs/>
          <w:color w:val="000000"/>
          <w:sz w:val="24"/>
        </w:rPr>
        <w:t>1384C Pokrzywno – Orle - Słup</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rsidP="00445777">
      <w:pPr>
        <w:numPr>
          <w:ilvl w:val="0"/>
          <w:numId w:val="43"/>
        </w:numPr>
        <w:spacing w:after="120" w:line="276" w:lineRule="auto"/>
        <w:ind w:left="426" w:hanging="426"/>
        <w:jc w:val="both"/>
        <w:rPr>
          <w:sz w:val="24"/>
          <w:szCs w:val="24"/>
        </w:rPr>
      </w:pPr>
      <w:r w:rsidRPr="00764B70">
        <w:rPr>
          <w:sz w:val="24"/>
          <w:szCs w:val="24"/>
        </w:rPr>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lastRenderedPageBreak/>
        <w:t>w wekslach z poręczeniem wekslowym banku lub spółdzielczej kasy oszczędnościowo-kredytowej;</w:t>
      </w:r>
    </w:p>
    <w:p w14:paraId="441BCD5C"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Pr="00764B70" w:rsidRDefault="00167817" w:rsidP="00445777">
      <w:pPr>
        <w:numPr>
          <w:ilvl w:val="0"/>
          <w:numId w:val="43"/>
        </w:numPr>
        <w:tabs>
          <w:tab w:val="left" w:pos="426"/>
        </w:tabs>
        <w:autoSpaceDE w:val="0"/>
        <w:autoSpaceDN w:val="0"/>
        <w:spacing w:after="120" w:line="276" w:lineRule="auto"/>
        <w:ind w:left="426" w:hanging="426"/>
        <w:contextualSpacing/>
        <w:jc w:val="both"/>
        <w:rPr>
          <w:sz w:val="24"/>
          <w:szCs w:val="24"/>
        </w:rPr>
      </w:pPr>
      <w:bookmarkStart w:id="20" w:name="_Hlk78916162"/>
      <w:r w:rsidRPr="00764B70">
        <w:rPr>
          <w:sz w:val="24"/>
          <w:szCs w:val="24"/>
        </w:rPr>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bookmarkEnd w:id="20"/>
    <w:p w14:paraId="7211FF1A" w14:textId="77777777" w:rsidR="0051283A" w:rsidRPr="00764B70" w:rsidRDefault="006A4A82">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8813EE">
      <w:pPr>
        <w:tabs>
          <w:tab w:val="left" w:pos="1276"/>
        </w:tabs>
        <w:spacing w:after="36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21"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21"/>
    <w:p w14:paraId="2610AFA1" w14:textId="77777777" w:rsidR="00B379A1" w:rsidRPr="00764B70" w:rsidRDefault="00B379A1" w:rsidP="00F80555">
      <w:pPr>
        <w:tabs>
          <w:tab w:val="left" w:pos="1701"/>
        </w:tabs>
        <w:spacing w:after="120" w:line="276" w:lineRule="auto"/>
        <w:ind w:left="1712"/>
        <w:jc w:val="both"/>
        <w:rPr>
          <w:sz w:val="24"/>
          <w:szCs w:val="24"/>
        </w:rPr>
      </w:pPr>
    </w:p>
    <w:p w14:paraId="692E74D3"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03734596" w14:textId="77777777" w:rsidR="009C5FB6" w:rsidRPr="00764B70" w:rsidRDefault="009C5FB6" w:rsidP="00F80555">
      <w:pPr>
        <w:tabs>
          <w:tab w:val="left" w:pos="1134"/>
        </w:tabs>
        <w:spacing w:after="120" w:line="276" w:lineRule="auto"/>
        <w:ind w:left="1134"/>
        <w:jc w:val="both"/>
        <w:rPr>
          <w:sz w:val="24"/>
          <w:szCs w:val="24"/>
        </w:rPr>
      </w:pPr>
    </w:p>
    <w:p w14:paraId="78412BEF"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9701AE">
      <w:pPr>
        <w:tabs>
          <w:tab w:val="left" w:pos="1276"/>
        </w:tabs>
        <w:spacing w:after="120" w:line="276" w:lineRule="auto"/>
        <w:jc w:val="both"/>
        <w:rPr>
          <w:sz w:val="24"/>
          <w:szCs w:val="24"/>
        </w:rPr>
      </w:pPr>
    </w:p>
    <w:p w14:paraId="6955A304"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Maksymalna liczba wykonawców, z którymi zamawiający zawrze umowę ramową, jeżeli zamawiający przewiduje zawarcie umowy ramowej.</w:t>
      </w:r>
    </w:p>
    <w:p w14:paraId="2F88E3EB" w14:textId="77777777" w:rsidR="00565C2F" w:rsidRPr="00764B70" w:rsidRDefault="00565C2F" w:rsidP="00007829">
      <w:pPr>
        <w:tabs>
          <w:tab w:val="left" w:pos="1276"/>
        </w:tabs>
        <w:spacing w:after="24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74"/>
        </w:numPr>
        <w:tabs>
          <w:tab w:val="left" w:pos="1276"/>
        </w:tabs>
        <w:spacing w:after="120" w:line="276" w:lineRule="auto"/>
        <w:ind w:left="1276" w:hanging="850"/>
        <w:jc w:val="both"/>
        <w:rPr>
          <w:b/>
          <w:bCs/>
          <w:sz w:val="24"/>
          <w:szCs w:val="24"/>
        </w:rPr>
      </w:pPr>
      <w:r w:rsidRPr="00764B70">
        <w:rPr>
          <w:b/>
          <w:bCs/>
          <w:sz w:val="24"/>
          <w:szCs w:val="24"/>
        </w:rPr>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Informacje o formalnościach, jakie muszą zostać dopełnione po wyborze oferty w celu zawarcia umowy w sprawie zamówienia publicznego.</w:t>
      </w:r>
    </w:p>
    <w:p w14:paraId="663DD787" w14:textId="7A8CFFF3"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6DE37A" w14:textId="77777777" w:rsidR="000B009D" w:rsidRPr="000B009D" w:rsidRDefault="000B009D" w:rsidP="00445777">
      <w:pPr>
        <w:numPr>
          <w:ilvl w:val="0"/>
          <w:numId w:val="14"/>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3858674" w14:textId="05CD2CF6" w:rsidR="00CB5FAD" w:rsidRPr="00A50DA7" w:rsidRDefault="00D400C8" w:rsidP="00A50DA7">
      <w:pPr>
        <w:numPr>
          <w:ilvl w:val="0"/>
          <w:numId w:val="14"/>
        </w:numPr>
        <w:tabs>
          <w:tab w:val="left" w:pos="426"/>
        </w:tabs>
        <w:spacing w:after="360" w:line="276" w:lineRule="auto"/>
        <w:ind w:left="426" w:hanging="426"/>
        <w:jc w:val="both"/>
        <w:rPr>
          <w:sz w:val="24"/>
          <w:szCs w:val="24"/>
        </w:rPr>
      </w:pPr>
      <w:r w:rsidRPr="00764B70">
        <w:rPr>
          <w:sz w:val="24"/>
          <w:szCs w:val="24"/>
        </w:rPr>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3483C9B0"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P</w:t>
      </w:r>
      <w:r w:rsidR="0051283A" w:rsidRPr="00764B70">
        <w:rPr>
          <w:b/>
          <w:bCs/>
          <w:sz w:val="24"/>
          <w:szCs w:val="24"/>
        </w:rPr>
        <w:t>ouczenie o środkach ochrony prawnej przysługujących wykonawcy.</w:t>
      </w:r>
    </w:p>
    <w:p w14:paraId="3EDD2B98"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lastRenderedPageBreak/>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BF2DE1B"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W postępowaniu odwołanie przysługuje na:</w:t>
      </w:r>
    </w:p>
    <w:p w14:paraId="2F3FB994"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Odwołanie wnosi się do Prezesa Krajowej Izby Odwoławczej.</w:t>
      </w:r>
    </w:p>
    <w:p w14:paraId="2F12B224"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0E54C42E"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rsidP="009701AE">
      <w:pPr>
        <w:numPr>
          <w:ilvl w:val="0"/>
          <w:numId w:val="46"/>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miesiąca od dnia zawarcia umowy, jeżeli zamawiający nie zamieścił w Biuletynie Zamówień Publicznych ogłoszenia o wyniku postępowania.</w:t>
      </w:r>
    </w:p>
    <w:p w14:paraId="45177211"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 xml:space="preserve">Pisma w postępowaniu odwoławczym wnosi się w formie pisemnej albo w formie elektronicznej albo w postaci elektronicznej, z tym że odwołanie i przystąpienie do </w:t>
      </w:r>
      <w:r w:rsidRPr="00764B70">
        <w:rPr>
          <w:sz w:val="24"/>
          <w:szCs w:val="24"/>
        </w:rPr>
        <w:lastRenderedPageBreak/>
        <w:t>postępowania odwoławczego, wniesione w postaci elektronicznej, wymagają opatrzenia podpisem zaufanym.</w:t>
      </w:r>
    </w:p>
    <w:p w14:paraId="2F7FDC3B"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sz w:val="24"/>
          <w:szCs w:val="24"/>
        </w:rPr>
        <w:t>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173F2CC3" w:rsidR="00A1545E" w:rsidRPr="00764B70" w:rsidRDefault="00A1545E" w:rsidP="00A53CE1">
      <w:pPr>
        <w:numPr>
          <w:ilvl w:val="0"/>
          <w:numId w:val="12"/>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0D53A6" w:rsidRPr="000D53A6">
        <w:rPr>
          <w:b/>
          <w:bCs/>
          <w:color w:val="000000"/>
          <w:sz w:val="24"/>
        </w:rPr>
        <w:t xml:space="preserve">Przebudowa drogi powiatowej nr </w:t>
      </w:r>
      <w:r w:rsidR="002D0A27" w:rsidRPr="002D0A27">
        <w:rPr>
          <w:b/>
          <w:bCs/>
          <w:color w:val="000000"/>
          <w:sz w:val="24"/>
        </w:rPr>
        <w:t>1384C Pokrzywno – Orle - Słup</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153C30">
        <w:rPr>
          <w:sz w:val="24"/>
          <w:szCs w:val="24"/>
          <w:shd w:val="clear" w:color="auto" w:fill="FFFFFF"/>
        </w:rPr>
        <w:t>5</w:t>
      </w:r>
      <w:r w:rsidR="00980A61" w:rsidRPr="008A4376">
        <w:rPr>
          <w:sz w:val="24"/>
          <w:szCs w:val="24"/>
          <w:shd w:val="clear" w:color="auto" w:fill="FFFFFF"/>
        </w:rPr>
        <w:t>.202</w:t>
      </w:r>
      <w:r w:rsidR="00007829">
        <w:rPr>
          <w:sz w:val="24"/>
          <w:szCs w:val="24"/>
          <w:shd w:val="clear" w:color="auto" w:fill="FFFFFF"/>
        </w:rPr>
        <w:t>4</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rsidP="00A53CE1">
      <w:pPr>
        <w:numPr>
          <w:ilvl w:val="0"/>
          <w:numId w:val="12"/>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lastRenderedPageBreak/>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41BA962"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rsidP="00A53CE1">
      <w:pPr>
        <w:numPr>
          <w:ilvl w:val="0"/>
          <w:numId w:val="12"/>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rsidP="00A53CE1">
      <w:pPr>
        <w:pStyle w:val="Akapitzlist"/>
        <w:numPr>
          <w:ilvl w:val="0"/>
          <w:numId w:val="4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6A0F817E" w:rsidR="00A1545E" w:rsidRPr="008A4376"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0D53A6" w:rsidRPr="000D53A6">
        <w:rPr>
          <w:b/>
          <w:bCs/>
          <w:color w:val="000000"/>
          <w:sz w:val="24"/>
        </w:rPr>
        <w:t xml:space="preserve">Przebudowa drogi powiatowej nr </w:t>
      </w:r>
      <w:r w:rsidR="002D0A27" w:rsidRPr="002D0A27">
        <w:rPr>
          <w:b/>
          <w:bCs/>
          <w:color w:val="000000"/>
          <w:sz w:val="24"/>
        </w:rPr>
        <w:t>1384C Pokrzywno – Orle - Słup</w:t>
      </w:r>
      <w:r w:rsidRPr="008A4376">
        <w:rPr>
          <w:sz w:val="24"/>
          <w:szCs w:val="24"/>
        </w:rPr>
        <w:t>”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0B009D" w:rsidRPr="008A4376">
        <w:rPr>
          <w:sz w:val="24"/>
          <w:szCs w:val="24"/>
        </w:rPr>
        <w:t>ZP.271.3.</w:t>
      </w:r>
      <w:r w:rsidR="00153C30">
        <w:rPr>
          <w:sz w:val="24"/>
          <w:szCs w:val="24"/>
        </w:rPr>
        <w:t>5</w:t>
      </w:r>
      <w:r w:rsidR="000B009D" w:rsidRPr="008A4376">
        <w:rPr>
          <w:sz w:val="24"/>
          <w:szCs w:val="24"/>
        </w:rPr>
        <w:t>.202</w:t>
      </w:r>
      <w:r w:rsidR="00007829">
        <w:rPr>
          <w:sz w:val="24"/>
          <w:szCs w:val="24"/>
        </w:rPr>
        <w:t>4</w:t>
      </w:r>
      <w:r w:rsidRPr="008A4376">
        <w:rPr>
          <w:sz w:val="24"/>
          <w:szCs w:val="24"/>
        </w:rPr>
        <w:t>,</w:t>
      </w:r>
    </w:p>
    <w:p w14:paraId="6BD64DD9" w14:textId="77777777" w:rsidR="00A1545E" w:rsidRPr="00764B70"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764B70">
        <w:rPr>
          <w:sz w:val="24"/>
          <w:szCs w:val="24"/>
        </w:rPr>
        <w:t>o</w:t>
      </w:r>
      <w:bookmarkStart w:id="22" w:name="_Hlk82813582"/>
      <w:r w:rsidRPr="00764B70">
        <w:rPr>
          <w:sz w:val="24"/>
          <w:szCs w:val="24"/>
        </w:rPr>
        <w:t>dbiorcami danych osobowych osób fizycznych będą osoby lub podmioty, którym udostępniona zostanie dokumentacja postępowania</w:t>
      </w:r>
      <w:bookmarkEnd w:id="22"/>
      <w:r w:rsidRPr="00764B70">
        <w:rPr>
          <w:sz w:val="24"/>
          <w:szCs w:val="24"/>
        </w:rPr>
        <w:t xml:space="preserve">;  </w:t>
      </w:r>
    </w:p>
    <w:p w14:paraId="17755EDE"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lastRenderedPageBreak/>
        <w:t>w odniesieniu do danych osobowych osób fizycznych decyzje nie będą podejmowane w sposób zautomatyzowany, stosowanie do art. 22 rozporządzenia 2016/679;</w:t>
      </w:r>
    </w:p>
    <w:p w14:paraId="0CC526D2"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15 rozporządzenia 2016/679 prawo dostępu do danych osobowych jej dotyczących;</w:t>
      </w:r>
    </w:p>
    <w:p w14:paraId="759ECF50"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rsidP="00A53CE1">
      <w:pPr>
        <w:pStyle w:val="Akapitzlist"/>
        <w:numPr>
          <w:ilvl w:val="0"/>
          <w:numId w:val="4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lastRenderedPageBreak/>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rsidP="00A53CE1">
      <w:pPr>
        <w:numPr>
          <w:ilvl w:val="0"/>
          <w:numId w:val="12"/>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74"/>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66B1F56E" w:rsidR="00873C98" w:rsidRDefault="00007829" w:rsidP="00625177">
      <w:pPr>
        <w:jc w:val="right"/>
        <w:rPr>
          <w:sz w:val="24"/>
          <w:szCs w:val="24"/>
        </w:rPr>
      </w:pPr>
      <w:r w:rsidRPr="00807DB6">
        <w:rPr>
          <w:sz w:val="24"/>
          <w:szCs w:val="24"/>
        </w:rPr>
        <w:t>2</w:t>
      </w:r>
      <w:r w:rsidR="00625177" w:rsidRPr="00807DB6">
        <w:rPr>
          <w:sz w:val="24"/>
          <w:szCs w:val="24"/>
        </w:rPr>
        <w:t>.</w:t>
      </w:r>
      <w:r w:rsidRPr="00807DB6">
        <w:rPr>
          <w:sz w:val="24"/>
          <w:szCs w:val="24"/>
        </w:rPr>
        <w:t>0</w:t>
      </w:r>
      <w:r w:rsidR="00153C30">
        <w:rPr>
          <w:sz w:val="24"/>
          <w:szCs w:val="24"/>
        </w:rPr>
        <w:t>2</w:t>
      </w:r>
      <w:r w:rsidR="00625177" w:rsidRPr="00807DB6">
        <w:rPr>
          <w:sz w:val="24"/>
          <w:szCs w:val="24"/>
        </w:rPr>
        <w:t>.202</w:t>
      </w:r>
      <w:r w:rsidRPr="00807DB6">
        <w:rPr>
          <w:sz w:val="24"/>
          <w:szCs w:val="24"/>
        </w:rPr>
        <w:t>4</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1"/>
      <w:footerReference w:type="first" r:id="rId12"/>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B969" w14:textId="77777777" w:rsidR="003D0C84" w:rsidRDefault="003D0C84">
      <w:r>
        <w:separator/>
      </w:r>
    </w:p>
  </w:endnote>
  <w:endnote w:type="continuationSeparator" w:id="0">
    <w:p w14:paraId="19D04C1E" w14:textId="77777777" w:rsidR="003D0C84" w:rsidRDefault="003D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53809332"/>
      <w:docPartObj>
        <w:docPartGallery w:val="Page Numbers (Bottom of Page)"/>
        <w:docPartUnique/>
      </w:docPartObj>
    </w:sdtPr>
    <w:sdtEndPr>
      <w:rPr>
        <w:rFonts w:ascii="Times New Roman" w:hAnsi="Times New Roman" w:cs="Times New Roman"/>
        <w:sz w:val="22"/>
        <w:szCs w:val="22"/>
      </w:rPr>
    </w:sdtEndPr>
    <w:sdtContent>
      <w:p w14:paraId="43782E96" w14:textId="4A5A48EF" w:rsidR="00EF7D47" w:rsidRPr="00EF7D47" w:rsidRDefault="00EF7D47">
        <w:pPr>
          <w:pStyle w:val="Stopka"/>
          <w:jc w:val="right"/>
          <w:rPr>
            <w:rFonts w:eastAsiaTheme="majorEastAsia"/>
            <w:sz w:val="22"/>
            <w:szCs w:val="22"/>
          </w:rPr>
        </w:pPr>
        <w:r w:rsidRPr="00EF7D47">
          <w:rPr>
            <w:rFonts w:eastAsiaTheme="majorEastAsia"/>
            <w:sz w:val="22"/>
            <w:szCs w:val="22"/>
          </w:rPr>
          <w:t xml:space="preserve">str. </w:t>
        </w:r>
        <w:r w:rsidRPr="00EF7D47">
          <w:rPr>
            <w:rFonts w:eastAsiaTheme="minorEastAsia"/>
            <w:sz w:val="22"/>
            <w:szCs w:val="22"/>
          </w:rPr>
          <w:fldChar w:fldCharType="begin"/>
        </w:r>
        <w:r w:rsidRPr="00EF7D47">
          <w:rPr>
            <w:sz w:val="22"/>
            <w:szCs w:val="22"/>
          </w:rPr>
          <w:instrText>PAGE    \* MERGEFORMAT</w:instrText>
        </w:r>
        <w:r w:rsidRPr="00EF7D47">
          <w:rPr>
            <w:rFonts w:eastAsiaTheme="minorEastAsia"/>
            <w:sz w:val="22"/>
            <w:szCs w:val="22"/>
          </w:rPr>
          <w:fldChar w:fldCharType="separate"/>
        </w:r>
        <w:r w:rsidRPr="00EF7D47">
          <w:rPr>
            <w:rFonts w:eastAsiaTheme="majorEastAsia"/>
            <w:sz w:val="22"/>
            <w:szCs w:val="22"/>
          </w:rPr>
          <w:t>2</w:t>
        </w:r>
        <w:r w:rsidRPr="00EF7D47">
          <w:rPr>
            <w:rFonts w:eastAsiaTheme="majorEastAsia"/>
            <w:sz w:val="22"/>
            <w:szCs w:val="22"/>
          </w:rPr>
          <w:fldChar w:fldCharType="end"/>
        </w:r>
      </w:p>
    </w:sdtContent>
  </w:sdt>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4D8C" w14:textId="77777777" w:rsidR="003D0C84" w:rsidRDefault="003D0C84">
      <w:r>
        <w:separator/>
      </w:r>
    </w:p>
  </w:footnote>
  <w:footnote w:type="continuationSeparator" w:id="0">
    <w:p w14:paraId="791E1B92" w14:textId="77777777" w:rsidR="003D0C84" w:rsidRDefault="003D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84244"/>
    <w:multiLevelType w:val="hybridMultilevel"/>
    <w:tmpl w:val="6C1A7CC8"/>
    <w:lvl w:ilvl="0" w:tplc="ABE0313C">
      <w:start w:val="1"/>
      <w:numFmt w:val="decimal"/>
      <w:lvlText w:val="%1)"/>
      <w:lvlJc w:val="left"/>
      <w:pPr>
        <w:ind w:left="2291"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684C87"/>
    <w:multiLevelType w:val="hybridMultilevel"/>
    <w:tmpl w:val="DF5C66E0"/>
    <w:lvl w:ilvl="0" w:tplc="0B4E1E64">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8"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 w15:restartNumberingAfterBreak="0">
    <w:nsid w:val="2676464D"/>
    <w:multiLevelType w:val="hybridMultilevel"/>
    <w:tmpl w:val="08888780"/>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44D65"/>
    <w:multiLevelType w:val="hybridMultilevel"/>
    <w:tmpl w:val="2ECEFA78"/>
    <w:lvl w:ilvl="0" w:tplc="67C20FBC">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24546"/>
    <w:multiLevelType w:val="hybridMultilevel"/>
    <w:tmpl w:val="93721050"/>
    <w:lvl w:ilvl="0" w:tplc="0A469AD0">
      <w:start w:val="1"/>
      <w:numFmt w:val="decimal"/>
      <w:lvlText w:val="%1."/>
      <w:lvlJc w:val="left"/>
      <w:pPr>
        <w:ind w:left="2433" w:hanging="360"/>
      </w:pPr>
      <w:rPr>
        <w:rFonts w:ascii="Times New Roman" w:hAnsi="Times New Roman" w:cs="Times New Roman" w:hint="default"/>
        <w:b/>
        <w:i w:val="0"/>
        <w:sz w:val="24"/>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9"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328C3"/>
    <w:multiLevelType w:val="hybridMultilevel"/>
    <w:tmpl w:val="0F22CA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365B84"/>
    <w:multiLevelType w:val="multilevel"/>
    <w:tmpl w:val="4F108B92"/>
    <w:lvl w:ilvl="0">
      <w:start w:val="1"/>
      <w:numFmt w:val="lowerLetter"/>
      <w:lvlText w:val="%1)"/>
      <w:lvlJc w:val="left"/>
      <w:pPr>
        <w:ind w:left="375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sz w:val="24"/>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27"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9"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w:val="0"/>
        <w:i w:val="0"/>
        <w:sz w:val="22"/>
      </w:rPr>
    </w:lvl>
    <w:lvl w:ilvl="1" w:tplc="D7C65CC0">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6"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3"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1462A59"/>
    <w:multiLevelType w:val="multilevel"/>
    <w:tmpl w:val="D3AA9C44"/>
    <w:lvl w:ilvl="0">
      <w:start w:val="18"/>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16670C4"/>
    <w:multiLevelType w:val="hybridMultilevel"/>
    <w:tmpl w:val="24927FA6"/>
    <w:lvl w:ilvl="0" w:tplc="A49A299E">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8B9675C"/>
    <w:multiLevelType w:val="hybridMultilevel"/>
    <w:tmpl w:val="CC5453A4"/>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1"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52"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5E424BE6"/>
    <w:multiLevelType w:val="hybridMultilevel"/>
    <w:tmpl w:val="CF28BB70"/>
    <w:lvl w:ilvl="0" w:tplc="574EA6D4">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F02E67"/>
    <w:multiLevelType w:val="hybridMultilevel"/>
    <w:tmpl w:val="BBF8B90E"/>
    <w:lvl w:ilvl="0" w:tplc="66D46556">
      <w:start w:val="7"/>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5120D"/>
    <w:multiLevelType w:val="hybridMultilevel"/>
    <w:tmpl w:val="A7B0A202"/>
    <w:lvl w:ilvl="0" w:tplc="D902C27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6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6E864DDD"/>
    <w:multiLevelType w:val="hybridMultilevel"/>
    <w:tmpl w:val="5EC62BBE"/>
    <w:lvl w:ilvl="0" w:tplc="0415000F">
      <w:start w:val="1"/>
      <w:numFmt w:val="decimal"/>
      <w:lvlText w:val="%1."/>
      <w:lvlJc w:val="left"/>
      <w:pPr>
        <w:ind w:left="50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7" w15:restartNumberingAfterBreak="0">
    <w:nsid w:val="719238F0"/>
    <w:multiLevelType w:val="hybridMultilevel"/>
    <w:tmpl w:val="126874E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8"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70"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2D0A03"/>
    <w:multiLevelType w:val="hybridMultilevel"/>
    <w:tmpl w:val="9A205600"/>
    <w:lvl w:ilvl="0" w:tplc="B44087A0">
      <w:start w:val="1"/>
      <w:numFmt w:val="lowerLetter"/>
      <w:lvlText w:val="%1)"/>
      <w:lvlJc w:val="left"/>
      <w:pPr>
        <w:ind w:left="2563"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2"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3"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BD7F1A"/>
    <w:multiLevelType w:val="hybridMultilevel"/>
    <w:tmpl w:val="B0B2187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7D685DD7"/>
    <w:multiLevelType w:val="hybridMultilevel"/>
    <w:tmpl w:val="7B82C1FC"/>
    <w:lvl w:ilvl="0" w:tplc="C8B4277A">
      <w:start w:val="4"/>
      <w:numFmt w:val="decimal"/>
      <w:lvlText w:val="%1."/>
      <w:lvlJc w:val="left"/>
      <w:pPr>
        <w:ind w:left="2291" w:hanging="360"/>
      </w:pPr>
      <w:rPr>
        <w:rFonts w:ascii="Trebuchet MS" w:hAnsi="Trebuchet MS"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7" w15:restartNumberingAfterBreak="0">
    <w:nsid w:val="7E252867"/>
    <w:multiLevelType w:val="hybridMultilevel"/>
    <w:tmpl w:val="B232D332"/>
    <w:lvl w:ilvl="0" w:tplc="0415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8" w15:restartNumberingAfterBreak="0">
    <w:nsid w:val="7E8B5F9D"/>
    <w:multiLevelType w:val="hybridMultilevel"/>
    <w:tmpl w:val="CACA4320"/>
    <w:lvl w:ilvl="0" w:tplc="A6BC1C7C">
      <w:start w:val="4"/>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210696">
    <w:abstractNumId w:val="27"/>
  </w:num>
  <w:num w:numId="2" w16cid:durableId="243613592">
    <w:abstractNumId w:val="60"/>
  </w:num>
  <w:num w:numId="3" w16cid:durableId="1532766583">
    <w:abstractNumId w:val="70"/>
  </w:num>
  <w:num w:numId="4" w16cid:durableId="1788037324">
    <w:abstractNumId w:val="62"/>
  </w:num>
  <w:num w:numId="5" w16cid:durableId="54937486">
    <w:abstractNumId w:val="17"/>
  </w:num>
  <w:num w:numId="6" w16cid:durableId="1750227319">
    <w:abstractNumId w:val="25"/>
  </w:num>
  <w:num w:numId="7" w16cid:durableId="1929581775">
    <w:abstractNumId w:val="1"/>
  </w:num>
  <w:num w:numId="8" w16cid:durableId="2017266346">
    <w:abstractNumId w:val="37"/>
  </w:num>
  <w:num w:numId="9" w16cid:durableId="1485705399">
    <w:abstractNumId w:val="53"/>
  </w:num>
  <w:num w:numId="10" w16cid:durableId="1665621339">
    <w:abstractNumId w:val="9"/>
  </w:num>
  <w:num w:numId="11" w16cid:durableId="1095633905">
    <w:abstractNumId w:val="44"/>
  </w:num>
  <w:num w:numId="12" w16cid:durableId="1341463890">
    <w:abstractNumId w:val="29"/>
  </w:num>
  <w:num w:numId="13" w16cid:durableId="461309777">
    <w:abstractNumId w:val="22"/>
  </w:num>
  <w:num w:numId="14" w16cid:durableId="1380084954">
    <w:abstractNumId w:val="61"/>
  </w:num>
  <w:num w:numId="15" w16cid:durableId="1140418071">
    <w:abstractNumId w:val="46"/>
  </w:num>
  <w:num w:numId="16" w16cid:durableId="1048648208">
    <w:abstractNumId w:val="39"/>
  </w:num>
  <w:num w:numId="17" w16cid:durableId="129438973">
    <w:abstractNumId w:val="32"/>
  </w:num>
  <w:num w:numId="18" w16cid:durableId="1555004675">
    <w:abstractNumId w:val="30"/>
  </w:num>
  <w:num w:numId="19" w16cid:durableId="797726089">
    <w:abstractNumId w:val="31"/>
  </w:num>
  <w:num w:numId="20" w16cid:durableId="776948595">
    <w:abstractNumId w:val="2"/>
  </w:num>
  <w:num w:numId="21" w16cid:durableId="997267395">
    <w:abstractNumId w:val="36"/>
  </w:num>
  <w:num w:numId="22" w16cid:durableId="1429886317">
    <w:abstractNumId w:val="47"/>
  </w:num>
  <w:num w:numId="23" w16cid:durableId="2017492072">
    <w:abstractNumId w:val="35"/>
  </w:num>
  <w:num w:numId="24" w16cid:durableId="126557554">
    <w:abstractNumId w:val="26"/>
  </w:num>
  <w:num w:numId="25" w16cid:durableId="1708336924">
    <w:abstractNumId w:val="6"/>
  </w:num>
  <w:num w:numId="26" w16cid:durableId="588540412">
    <w:abstractNumId w:val="18"/>
  </w:num>
  <w:num w:numId="27" w16cid:durableId="693190771">
    <w:abstractNumId w:val="21"/>
  </w:num>
  <w:num w:numId="28" w16cid:durableId="1170368147">
    <w:abstractNumId w:val="16"/>
  </w:num>
  <w:num w:numId="29" w16cid:durableId="1828588828">
    <w:abstractNumId w:val="11"/>
  </w:num>
  <w:num w:numId="30" w16cid:durableId="788088572">
    <w:abstractNumId w:val="4"/>
  </w:num>
  <w:num w:numId="31" w16cid:durableId="1667052118">
    <w:abstractNumId w:val="14"/>
  </w:num>
  <w:num w:numId="32" w16cid:durableId="1531913861">
    <w:abstractNumId w:val="78"/>
  </w:num>
  <w:num w:numId="33" w16cid:durableId="67846571">
    <w:abstractNumId w:val="3"/>
  </w:num>
  <w:num w:numId="34" w16cid:durableId="191921955">
    <w:abstractNumId w:val="5"/>
  </w:num>
  <w:num w:numId="35" w16cid:durableId="989940564">
    <w:abstractNumId w:val="57"/>
  </w:num>
  <w:num w:numId="36" w16cid:durableId="461046258">
    <w:abstractNumId w:val="71"/>
  </w:num>
  <w:num w:numId="37" w16cid:durableId="1069814921">
    <w:abstractNumId w:val="20"/>
  </w:num>
  <w:num w:numId="38" w16cid:durableId="2115782589">
    <w:abstractNumId w:val="74"/>
  </w:num>
  <w:num w:numId="39" w16cid:durableId="1669597987">
    <w:abstractNumId w:val="54"/>
  </w:num>
  <w:num w:numId="40" w16cid:durableId="2097743128">
    <w:abstractNumId w:val="0"/>
  </w:num>
  <w:num w:numId="41" w16cid:durableId="534926944">
    <w:abstractNumId w:val="15"/>
  </w:num>
  <w:num w:numId="42" w16cid:durableId="1519923480">
    <w:abstractNumId w:val="34"/>
  </w:num>
  <w:num w:numId="43" w16cid:durableId="512769227">
    <w:abstractNumId w:val="43"/>
  </w:num>
  <w:num w:numId="44" w16cid:durableId="1821917194">
    <w:abstractNumId w:val="23"/>
  </w:num>
  <w:num w:numId="45" w16cid:durableId="255865955">
    <w:abstractNumId w:val="12"/>
  </w:num>
  <w:num w:numId="46" w16cid:durableId="1886485424">
    <w:abstractNumId w:val="56"/>
  </w:num>
  <w:num w:numId="47" w16cid:durableId="1797749812">
    <w:abstractNumId w:val="49"/>
  </w:num>
  <w:num w:numId="48" w16cid:durableId="839008530">
    <w:abstractNumId w:val="33"/>
  </w:num>
  <w:num w:numId="49" w16cid:durableId="564997019">
    <w:abstractNumId w:val="58"/>
  </w:num>
  <w:num w:numId="50" w16cid:durableId="454980051">
    <w:abstractNumId w:val="63"/>
  </w:num>
  <w:num w:numId="51" w16cid:durableId="173299646">
    <w:abstractNumId w:val="73"/>
  </w:num>
  <w:num w:numId="52" w16cid:durableId="1832018266">
    <w:abstractNumId w:val="19"/>
  </w:num>
  <w:num w:numId="53" w16cid:durableId="2138405521">
    <w:abstractNumId w:val="51"/>
  </w:num>
  <w:num w:numId="54" w16cid:durableId="1303576596">
    <w:abstractNumId w:val="52"/>
  </w:num>
  <w:num w:numId="55" w16cid:durableId="819812467">
    <w:abstractNumId w:val="65"/>
  </w:num>
  <w:num w:numId="56" w16cid:durableId="251815487">
    <w:abstractNumId w:val="13"/>
  </w:num>
  <w:num w:numId="57" w16cid:durableId="1476872129">
    <w:abstractNumId w:val="76"/>
  </w:num>
  <w:num w:numId="58" w16cid:durableId="186914258">
    <w:abstractNumId w:val="8"/>
  </w:num>
  <w:num w:numId="59" w16cid:durableId="1102842091">
    <w:abstractNumId w:val="48"/>
  </w:num>
  <w:num w:numId="60" w16cid:durableId="1240482616">
    <w:abstractNumId w:val="67"/>
  </w:num>
  <w:num w:numId="61" w16cid:durableId="1839227247">
    <w:abstractNumId w:val="72"/>
  </w:num>
  <w:num w:numId="62" w16cid:durableId="669867870">
    <w:abstractNumId w:val="28"/>
  </w:num>
  <w:num w:numId="63" w16cid:durableId="1407802085">
    <w:abstractNumId w:val="64"/>
  </w:num>
  <w:num w:numId="64" w16cid:durableId="1571958497">
    <w:abstractNumId w:val="69"/>
  </w:num>
  <w:num w:numId="65" w16cid:durableId="590117363">
    <w:abstractNumId w:val="41"/>
  </w:num>
  <w:num w:numId="66" w16cid:durableId="1046755590">
    <w:abstractNumId w:val="38"/>
  </w:num>
  <w:num w:numId="67" w16cid:durableId="1313292650">
    <w:abstractNumId w:val="50"/>
  </w:num>
  <w:num w:numId="68" w16cid:durableId="1414283847">
    <w:abstractNumId w:val="10"/>
  </w:num>
  <w:num w:numId="69" w16cid:durableId="1396970472">
    <w:abstractNumId w:val="66"/>
  </w:num>
  <w:num w:numId="70" w16cid:durableId="1896811193">
    <w:abstractNumId w:val="59"/>
  </w:num>
  <w:num w:numId="71" w16cid:durableId="136656174">
    <w:abstractNumId w:val="7"/>
  </w:num>
  <w:num w:numId="72" w16cid:durableId="1433817894">
    <w:abstractNumId w:val="42"/>
  </w:num>
  <w:num w:numId="73" w16cid:durableId="763913098">
    <w:abstractNumId w:val="68"/>
  </w:num>
  <w:num w:numId="74" w16cid:durableId="1822234780">
    <w:abstractNumId w:val="45"/>
  </w:num>
  <w:num w:numId="75" w16cid:durableId="1356230470">
    <w:abstractNumId w:val="40"/>
  </w:num>
  <w:num w:numId="76" w16cid:durableId="2027554218">
    <w:abstractNumId w:val="75"/>
  </w:num>
  <w:num w:numId="77" w16cid:durableId="1007438958">
    <w:abstractNumId w:val="77"/>
  </w:num>
  <w:num w:numId="78" w16cid:durableId="478687749">
    <w:abstractNumId w:val="24"/>
  </w:num>
  <w:num w:numId="79" w16cid:durableId="113720082">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829"/>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DAA"/>
    <w:rsid w:val="00011DE1"/>
    <w:rsid w:val="00011FAC"/>
    <w:rsid w:val="0001209A"/>
    <w:rsid w:val="000121A9"/>
    <w:rsid w:val="000124B4"/>
    <w:rsid w:val="00012B81"/>
    <w:rsid w:val="00012EE4"/>
    <w:rsid w:val="00013B4B"/>
    <w:rsid w:val="00013DEA"/>
    <w:rsid w:val="00013F39"/>
    <w:rsid w:val="0001433D"/>
    <w:rsid w:val="00014382"/>
    <w:rsid w:val="000148FB"/>
    <w:rsid w:val="00014ECA"/>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027"/>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71F"/>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3A6"/>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0C0"/>
    <w:rsid w:val="00131490"/>
    <w:rsid w:val="00131686"/>
    <w:rsid w:val="00131831"/>
    <w:rsid w:val="00131961"/>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3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E4D"/>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CBF"/>
    <w:rsid w:val="00194754"/>
    <w:rsid w:val="00194D3E"/>
    <w:rsid w:val="00194DAE"/>
    <w:rsid w:val="00194F41"/>
    <w:rsid w:val="00194F9B"/>
    <w:rsid w:val="001952AB"/>
    <w:rsid w:val="00195F3B"/>
    <w:rsid w:val="001964B1"/>
    <w:rsid w:val="00196D92"/>
    <w:rsid w:val="00197C34"/>
    <w:rsid w:val="001A03E8"/>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6DA"/>
    <w:rsid w:val="00253E55"/>
    <w:rsid w:val="00253F2F"/>
    <w:rsid w:val="0025449E"/>
    <w:rsid w:val="00254AAA"/>
    <w:rsid w:val="00254BAB"/>
    <w:rsid w:val="0025537F"/>
    <w:rsid w:val="00255397"/>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4B7C"/>
    <w:rsid w:val="00275104"/>
    <w:rsid w:val="002753F8"/>
    <w:rsid w:val="00275431"/>
    <w:rsid w:val="00275B61"/>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DFF"/>
    <w:rsid w:val="002C3F9D"/>
    <w:rsid w:val="002C4507"/>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0A27"/>
    <w:rsid w:val="002D103F"/>
    <w:rsid w:val="002D107C"/>
    <w:rsid w:val="002D15F6"/>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703"/>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8"/>
    <w:rsid w:val="003400B7"/>
    <w:rsid w:val="003406AF"/>
    <w:rsid w:val="00340831"/>
    <w:rsid w:val="003408C6"/>
    <w:rsid w:val="00340ED7"/>
    <w:rsid w:val="003410C1"/>
    <w:rsid w:val="00341BDF"/>
    <w:rsid w:val="00341C8E"/>
    <w:rsid w:val="00342100"/>
    <w:rsid w:val="003425A9"/>
    <w:rsid w:val="00342E4A"/>
    <w:rsid w:val="00343317"/>
    <w:rsid w:val="0034331B"/>
    <w:rsid w:val="003435A0"/>
    <w:rsid w:val="0034372D"/>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656"/>
    <w:rsid w:val="003C27A9"/>
    <w:rsid w:val="003C27C3"/>
    <w:rsid w:val="003C2901"/>
    <w:rsid w:val="003C2A7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C84"/>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456"/>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D06"/>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377"/>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64B"/>
    <w:rsid w:val="0040573D"/>
    <w:rsid w:val="00405899"/>
    <w:rsid w:val="00405AE2"/>
    <w:rsid w:val="00405F3A"/>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1B64"/>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0FF3"/>
    <w:rsid w:val="00431074"/>
    <w:rsid w:val="00431920"/>
    <w:rsid w:val="00431B17"/>
    <w:rsid w:val="00431C6F"/>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67F6E"/>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70C"/>
    <w:rsid w:val="004D3C50"/>
    <w:rsid w:val="004D3DB9"/>
    <w:rsid w:val="004D40D1"/>
    <w:rsid w:val="004D477B"/>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548"/>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04BA"/>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5E93"/>
    <w:rsid w:val="00566137"/>
    <w:rsid w:val="005661DB"/>
    <w:rsid w:val="00566271"/>
    <w:rsid w:val="005666EB"/>
    <w:rsid w:val="005667F0"/>
    <w:rsid w:val="005668E5"/>
    <w:rsid w:val="00566AD0"/>
    <w:rsid w:val="00566D75"/>
    <w:rsid w:val="00566D87"/>
    <w:rsid w:val="00566DAF"/>
    <w:rsid w:val="0056744D"/>
    <w:rsid w:val="00567865"/>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61E3"/>
    <w:rsid w:val="005C6531"/>
    <w:rsid w:val="005C687D"/>
    <w:rsid w:val="005C6B42"/>
    <w:rsid w:val="005C7053"/>
    <w:rsid w:val="005C76F8"/>
    <w:rsid w:val="005C7F35"/>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FC2"/>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730"/>
    <w:rsid w:val="005F5B9D"/>
    <w:rsid w:val="005F6442"/>
    <w:rsid w:val="005F673C"/>
    <w:rsid w:val="005F7037"/>
    <w:rsid w:val="005F74BE"/>
    <w:rsid w:val="005F77CF"/>
    <w:rsid w:val="005F7BD0"/>
    <w:rsid w:val="005F7EB4"/>
    <w:rsid w:val="00600055"/>
    <w:rsid w:val="00600233"/>
    <w:rsid w:val="00600510"/>
    <w:rsid w:val="006007A6"/>
    <w:rsid w:val="00600D26"/>
    <w:rsid w:val="006010C3"/>
    <w:rsid w:val="0060138A"/>
    <w:rsid w:val="00601655"/>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B39"/>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FEF"/>
    <w:rsid w:val="0069527E"/>
    <w:rsid w:val="00695857"/>
    <w:rsid w:val="00695F7A"/>
    <w:rsid w:val="00696189"/>
    <w:rsid w:val="0069618D"/>
    <w:rsid w:val="00696546"/>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70AB"/>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523"/>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5EC9"/>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492"/>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7A7"/>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6F"/>
    <w:rsid w:val="007372EE"/>
    <w:rsid w:val="007373BD"/>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71D"/>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9CE"/>
    <w:rsid w:val="007A0B70"/>
    <w:rsid w:val="007A1155"/>
    <w:rsid w:val="007A1BED"/>
    <w:rsid w:val="007A1BFF"/>
    <w:rsid w:val="007A25DD"/>
    <w:rsid w:val="007A26BB"/>
    <w:rsid w:val="007A29DF"/>
    <w:rsid w:val="007A3734"/>
    <w:rsid w:val="007A3837"/>
    <w:rsid w:val="007A3968"/>
    <w:rsid w:val="007A3CF7"/>
    <w:rsid w:val="007A3E0E"/>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0D1F"/>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02DC"/>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71"/>
    <w:rsid w:val="008064B3"/>
    <w:rsid w:val="00806510"/>
    <w:rsid w:val="008066B7"/>
    <w:rsid w:val="00806D92"/>
    <w:rsid w:val="00807101"/>
    <w:rsid w:val="0080710B"/>
    <w:rsid w:val="0080737F"/>
    <w:rsid w:val="008074C8"/>
    <w:rsid w:val="00807909"/>
    <w:rsid w:val="00807DB6"/>
    <w:rsid w:val="00810476"/>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E10"/>
    <w:rsid w:val="00834240"/>
    <w:rsid w:val="008343D7"/>
    <w:rsid w:val="0083464F"/>
    <w:rsid w:val="008350AC"/>
    <w:rsid w:val="00835141"/>
    <w:rsid w:val="00835BE4"/>
    <w:rsid w:val="00835EA5"/>
    <w:rsid w:val="008369CF"/>
    <w:rsid w:val="00836B94"/>
    <w:rsid w:val="00836DF2"/>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DED"/>
    <w:rsid w:val="00860520"/>
    <w:rsid w:val="008606CB"/>
    <w:rsid w:val="00860A43"/>
    <w:rsid w:val="00860ACF"/>
    <w:rsid w:val="00860B7E"/>
    <w:rsid w:val="00860BF3"/>
    <w:rsid w:val="00860DE9"/>
    <w:rsid w:val="0086106E"/>
    <w:rsid w:val="008612EB"/>
    <w:rsid w:val="0086146F"/>
    <w:rsid w:val="00861502"/>
    <w:rsid w:val="0086190D"/>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02C"/>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3EE"/>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3E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913"/>
    <w:rsid w:val="008A2B8C"/>
    <w:rsid w:val="008A2CCE"/>
    <w:rsid w:val="008A398D"/>
    <w:rsid w:val="008A3BC0"/>
    <w:rsid w:val="008A3CE8"/>
    <w:rsid w:val="008A3D22"/>
    <w:rsid w:val="008A4376"/>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4B"/>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961"/>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5C7"/>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7DB"/>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1AE"/>
    <w:rsid w:val="00970A9F"/>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CB0"/>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6A5"/>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750"/>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DA7"/>
    <w:rsid w:val="00A50EDC"/>
    <w:rsid w:val="00A51261"/>
    <w:rsid w:val="00A5161A"/>
    <w:rsid w:val="00A51B6F"/>
    <w:rsid w:val="00A51BF5"/>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98D"/>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83"/>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5FFA"/>
    <w:rsid w:val="00B061C2"/>
    <w:rsid w:val="00B065B2"/>
    <w:rsid w:val="00B066D0"/>
    <w:rsid w:val="00B06761"/>
    <w:rsid w:val="00B068D6"/>
    <w:rsid w:val="00B07440"/>
    <w:rsid w:val="00B074EE"/>
    <w:rsid w:val="00B07B63"/>
    <w:rsid w:val="00B10649"/>
    <w:rsid w:val="00B10722"/>
    <w:rsid w:val="00B10EAE"/>
    <w:rsid w:val="00B10F10"/>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8F5"/>
    <w:rsid w:val="00B64A3D"/>
    <w:rsid w:val="00B650EF"/>
    <w:rsid w:val="00B65135"/>
    <w:rsid w:val="00B6543E"/>
    <w:rsid w:val="00B658EB"/>
    <w:rsid w:val="00B66194"/>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49B"/>
    <w:rsid w:val="00B707B4"/>
    <w:rsid w:val="00B71477"/>
    <w:rsid w:val="00B71E6C"/>
    <w:rsid w:val="00B71F43"/>
    <w:rsid w:val="00B723FB"/>
    <w:rsid w:val="00B727AA"/>
    <w:rsid w:val="00B72E32"/>
    <w:rsid w:val="00B72EE5"/>
    <w:rsid w:val="00B73589"/>
    <w:rsid w:val="00B737BF"/>
    <w:rsid w:val="00B738F3"/>
    <w:rsid w:val="00B73D2A"/>
    <w:rsid w:val="00B73ECE"/>
    <w:rsid w:val="00B74559"/>
    <w:rsid w:val="00B74590"/>
    <w:rsid w:val="00B746BC"/>
    <w:rsid w:val="00B746E8"/>
    <w:rsid w:val="00B7475F"/>
    <w:rsid w:val="00B74B02"/>
    <w:rsid w:val="00B75213"/>
    <w:rsid w:val="00B752B5"/>
    <w:rsid w:val="00B753E5"/>
    <w:rsid w:val="00B7592E"/>
    <w:rsid w:val="00B75A43"/>
    <w:rsid w:val="00B75F4C"/>
    <w:rsid w:val="00B7676F"/>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2C5B"/>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0D16"/>
    <w:rsid w:val="00BB12F6"/>
    <w:rsid w:val="00BB1CE4"/>
    <w:rsid w:val="00BB1CF7"/>
    <w:rsid w:val="00BB1E94"/>
    <w:rsid w:val="00BB23FE"/>
    <w:rsid w:val="00BB254C"/>
    <w:rsid w:val="00BB274F"/>
    <w:rsid w:val="00BB28C8"/>
    <w:rsid w:val="00BB28D2"/>
    <w:rsid w:val="00BB2B63"/>
    <w:rsid w:val="00BB2EE7"/>
    <w:rsid w:val="00BB2FE9"/>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0DEF"/>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C0C"/>
    <w:rsid w:val="00BE2CA8"/>
    <w:rsid w:val="00BE2FAF"/>
    <w:rsid w:val="00BE30EB"/>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29"/>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2E44"/>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3CC"/>
    <w:rsid w:val="00CF6594"/>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0A8"/>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8F0"/>
    <w:rsid w:val="00D21A40"/>
    <w:rsid w:val="00D21D4C"/>
    <w:rsid w:val="00D2247A"/>
    <w:rsid w:val="00D22DE9"/>
    <w:rsid w:val="00D22F36"/>
    <w:rsid w:val="00D23102"/>
    <w:rsid w:val="00D231A2"/>
    <w:rsid w:val="00D23519"/>
    <w:rsid w:val="00D23901"/>
    <w:rsid w:val="00D23BFE"/>
    <w:rsid w:val="00D2465E"/>
    <w:rsid w:val="00D24B89"/>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C23"/>
    <w:rsid w:val="00D4342E"/>
    <w:rsid w:val="00D443B7"/>
    <w:rsid w:val="00D44621"/>
    <w:rsid w:val="00D446D3"/>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2679"/>
    <w:rsid w:val="00D52912"/>
    <w:rsid w:val="00D52AA2"/>
    <w:rsid w:val="00D53D46"/>
    <w:rsid w:val="00D53FA3"/>
    <w:rsid w:val="00D5406D"/>
    <w:rsid w:val="00D5437B"/>
    <w:rsid w:val="00D5476C"/>
    <w:rsid w:val="00D5518B"/>
    <w:rsid w:val="00D551F6"/>
    <w:rsid w:val="00D554AA"/>
    <w:rsid w:val="00D556DB"/>
    <w:rsid w:val="00D5580C"/>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B3"/>
    <w:rsid w:val="00D64917"/>
    <w:rsid w:val="00D64ECE"/>
    <w:rsid w:val="00D650BF"/>
    <w:rsid w:val="00D65430"/>
    <w:rsid w:val="00D65460"/>
    <w:rsid w:val="00D65669"/>
    <w:rsid w:val="00D66019"/>
    <w:rsid w:val="00D660B9"/>
    <w:rsid w:val="00D6648C"/>
    <w:rsid w:val="00D66560"/>
    <w:rsid w:val="00D66957"/>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C03"/>
    <w:rsid w:val="00DB1E98"/>
    <w:rsid w:val="00DB2239"/>
    <w:rsid w:val="00DB2C1C"/>
    <w:rsid w:val="00DB2F28"/>
    <w:rsid w:val="00DB2FA9"/>
    <w:rsid w:val="00DB3569"/>
    <w:rsid w:val="00DB3617"/>
    <w:rsid w:val="00DB36F8"/>
    <w:rsid w:val="00DB3775"/>
    <w:rsid w:val="00DB3826"/>
    <w:rsid w:val="00DB3A4F"/>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0C34"/>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031"/>
    <w:rsid w:val="00E5076D"/>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CB2"/>
    <w:rsid w:val="00E65010"/>
    <w:rsid w:val="00E6563A"/>
    <w:rsid w:val="00E656AE"/>
    <w:rsid w:val="00E6582D"/>
    <w:rsid w:val="00E65BFE"/>
    <w:rsid w:val="00E660DF"/>
    <w:rsid w:val="00E663C6"/>
    <w:rsid w:val="00E66B25"/>
    <w:rsid w:val="00E67060"/>
    <w:rsid w:val="00E67411"/>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4CC1"/>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D47"/>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CE3"/>
    <w:rsid w:val="00F10EB2"/>
    <w:rsid w:val="00F10F82"/>
    <w:rsid w:val="00F116CA"/>
    <w:rsid w:val="00F11F91"/>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28C"/>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4B"/>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74"/>
    <w:rsid w:val="00F52CBC"/>
    <w:rsid w:val="00F52EFF"/>
    <w:rsid w:val="00F531D2"/>
    <w:rsid w:val="00F535C2"/>
    <w:rsid w:val="00F538A7"/>
    <w:rsid w:val="00F5392D"/>
    <w:rsid w:val="00F53C76"/>
    <w:rsid w:val="00F53D87"/>
    <w:rsid w:val="00F54884"/>
    <w:rsid w:val="00F55340"/>
    <w:rsid w:val="00F55423"/>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DE5"/>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B1F"/>
    <w:rsid w:val="00F76100"/>
    <w:rsid w:val="00F76148"/>
    <w:rsid w:val="00F761C1"/>
    <w:rsid w:val="00F76217"/>
    <w:rsid w:val="00F766EE"/>
    <w:rsid w:val="00F76750"/>
    <w:rsid w:val="00F76797"/>
    <w:rsid w:val="00F767D2"/>
    <w:rsid w:val="00F76CC8"/>
    <w:rsid w:val="00F77162"/>
    <w:rsid w:val="00F77405"/>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4C2"/>
    <w:rsid w:val="00FB0D1A"/>
    <w:rsid w:val="00FB1144"/>
    <w:rsid w:val="00FB129E"/>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1F3"/>
    <w:rsid w:val="00FE476B"/>
    <w:rsid w:val="00FE4854"/>
    <w:rsid w:val="00FE4C38"/>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zdgrudziadz.pl"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4767</TotalTime>
  <Pages>1</Pages>
  <Words>13319</Words>
  <Characters>79917</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93050</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45</cp:revision>
  <cp:lastPrinted>2024-02-07T06:58:00Z</cp:lastPrinted>
  <dcterms:created xsi:type="dcterms:W3CDTF">2021-09-19T14:52:00Z</dcterms:created>
  <dcterms:modified xsi:type="dcterms:W3CDTF">2024-02-07T07:00:00Z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