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5337" w14:textId="5E58E54B" w:rsidR="00C471B4" w:rsidRDefault="00574E24" w:rsidP="008A3BFA">
      <w:pPr>
        <w:ind w:left="5664" w:firstLine="708"/>
      </w:pPr>
      <w:r>
        <w:t xml:space="preserve">Grudziądz, </w:t>
      </w:r>
      <w:r w:rsidR="00BF1F2E">
        <w:t>12.03</w:t>
      </w:r>
      <w:r w:rsidR="00733AD7">
        <w:t xml:space="preserve">.2026 </w:t>
      </w:r>
      <w:r w:rsidR="00C471B4">
        <w:t>r.</w:t>
      </w:r>
    </w:p>
    <w:p w14:paraId="1D34299E" w14:textId="206C8280" w:rsidR="00C471B4" w:rsidRDefault="00F17078" w:rsidP="00C471B4">
      <w:pPr>
        <w:rPr>
          <w:b/>
        </w:rPr>
      </w:pPr>
      <w:r>
        <w:t xml:space="preserve">Nr sprawy: ZP </w:t>
      </w:r>
      <w:r w:rsidR="00733AD7">
        <w:t>241.2.</w:t>
      </w:r>
      <w:r w:rsidR="00AE310F">
        <w:t>5</w:t>
      </w:r>
      <w:r w:rsidR="00733AD7">
        <w:t>.2026</w:t>
      </w:r>
    </w:p>
    <w:p w14:paraId="6711DAB2" w14:textId="77777777" w:rsidR="00F17078" w:rsidRDefault="00F17078" w:rsidP="004561EC">
      <w:pPr>
        <w:rPr>
          <w:b/>
        </w:rPr>
      </w:pPr>
    </w:p>
    <w:p w14:paraId="2763603C" w14:textId="77777777" w:rsidR="00733AD7" w:rsidRDefault="00733AD7" w:rsidP="004561EC">
      <w:pPr>
        <w:rPr>
          <w:b/>
        </w:rPr>
      </w:pPr>
    </w:p>
    <w:p w14:paraId="32FFDC78" w14:textId="77777777" w:rsidR="00C471B4" w:rsidRPr="008A3BFA" w:rsidRDefault="008A3BFA" w:rsidP="008A3BFA">
      <w:pPr>
        <w:jc w:val="center"/>
        <w:rPr>
          <w:b/>
        </w:rPr>
      </w:pPr>
      <w:r w:rsidRPr="008A3BFA">
        <w:rPr>
          <w:b/>
        </w:rPr>
        <w:t>Zawiadomienie o wyborze oferty</w:t>
      </w:r>
    </w:p>
    <w:p w14:paraId="1CB9C076" w14:textId="77777777" w:rsidR="00B14E6F" w:rsidRDefault="00B14E6F" w:rsidP="00C471B4">
      <w:pPr>
        <w:jc w:val="both"/>
      </w:pPr>
    </w:p>
    <w:p w14:paraId="6AB9FF72" w14:textId="5F19CBE9" w:rsidR="00887C51" w:rsidRDefault="00C471B4" w:rsidP="00BF1F2E">
      <w:pPr>
        <w:spacing w:line="360" w:lineRule="auto"/>
        <w:ind w:firstLine="708"/>
        <w:jc w:val="both"/>
      </w:pPr>
      <w:r>
        <w:t>Powiatowy Zarząd Dróg w Grudziądzu informuje, że w</w:t>
      </w:r>
      <w:r w:rsidR="00BF1F2E">
        <w:t xml:space="preserve"> związku z odmową podpisania umowy przez firmę </w:t>
      </w:r>
      <w:r w:rsidR="00BF1F2E" w:rsidRPr="00AE310F">
        <w:rPr>
          <w:rFonts w:eastAsiaTheme="minorHAnsi"/>
          <w:lang w:eastAsia="en-US"/>
        </w:rPr>
        <w:t xml:space="preserve">PIKTOGRAM Biuro Projektowe Tomasz </w:t>
      </w:r>
      <w:proofErr w:type="spellStart"/>
      <w:r w:rsidR="00BF1F2E" w:rsidRPr="00AE310F">
        <w:rPr>
          <w:rFonts w:eastAsiaTheme="minorHAnsi"/>
          <w:lang w:eastAsia="en-US"/>
        </w:rPr>
        <w:t>Krzysztoforski</w:t>
      </w:r>
      <w:proofErr w:type="spellEnd"/>
      <w:r w:rsidR="00BF1F2E" w:rsidRPr="00AE310F">
        <w:rPr>
          <w:rFonts w:eastAsiaTheme="minorHAnsi"/>
          <w:lang w:eastAsia="en-US"/>
        </w:rPr>
        <w:t>, ul. Dobrzyńska 46e, 87-800 Włocławek</w:t>
      </w:r>
      <w:r w:rsidR="00BF1F2E">
        <w:rPr>
          <w:rFonts w:eastAsiaTheme="minorHAnsi"/>
          <w:lang w:eastAsia="en-US"/>
        </w:rPr>
        <w:t xml:space="preserve"> w </w:t>
      </w:r>
      <w:r>
        <w:t>postępo</w:t>
      </w:r>
      <w:r w:rsidR="00F17078">
        <w:t xml:space="preserve">waniu na </w:t>
      </w:r>
      <w:r w:rsidR="00AE310F">
        <w:t>wykonanie dokumentacji projektowej na budowę peronów w ciągu dróg powiatowych</w:t>
      </w:r>
      <w:r w:rsidR="00BF1F2E">
        <w:t xml:space="preserve"> dokonano wyboru oferty najkorzystniejszej drugiej             w kolejności:</w:t>
      </w:r>
    </w:p>
    <w:p w14:paraId="57506251" w14:textId="77777777" w:rsidR="004561EC" w:rsidRPr="004561EC" w:rsidRDefault="004561EC" w:rsidP="00BF1F2E">
      <w:pPr>
        <w:spacing w:after="240" w:line="360" w:lineRule="auto"/>
        <w:ind w:left="426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27948646" w14:textId="77777777" w:rsidR="00AE310F" w:rsidRPr="00AE310F" w:rsidRDefault="00AE310F" w:rsidP="00BF1F2E">
      <w:pPr>
        <w:numPr>
          <w:ilvl w:val="1"/>
          <w:numId w:val="10"/>
        </w:numPr>
        <w:spacing w:after="200" w:line="360" w:lineRule="auto"/>
        <w:ind w:left="709"/>
        <w:contextualSpacing/>
        <w:rPr>
          <w:rFonts w:eastAsiaTheme="minorHAnsi"/>
          <w:lang w:eastAsia="en-US"/>
        </w:rPr>
      </w:pPr>
      <w:bookmarkStart w:id="0" w:name="_Hlk190170290"/>
      <w:r w:rsidRPr="00AE310F">
        <w:rPr>
          <w:rFonts w:eastAsiaTheme="minorHAnsi"/>
          <w:lang w:eastAsia="en-US"/>
        </w:rPr>
        <w:t>MJM Budownictwo Marcin Słupski, ul. Słonecznikowa 11, 86-302 Sztynwag – za cenę brutto 121.770,00 zł</w:t>
      </w:r>
    </w:p>
    <w:bookmarkEnd w:id="0"/>
    <w:p w14:paraId="6161A683" w14:textId="77777777" w:rsidR="00C471B4" w:rsidRDefault="00C471B4" w:rsidP="00BF1F2E">
      <w:pPr>
        <w:spacing w:line="360" w:lineRule="auto"/>
      </w:pPr>
    </w:p>
    <w:p w14:paraId="0DDA8ECC" w14:textId="37A99568" w:rsidR="00F20EDF" w:rsidRDefault="00C471B4" w:rsidP="00BF1F2E">
      <w:pPr>
        <w:spacing w:line="360" w:lineRule="auto"/>
        <w:jc w:val="both"/>
      </w:pPr>
      <w:r>
        <w:t>Jedynym kryterium oceny ofert była cena.</w:t>
      </w:r>
    </w:p>
    <w:p w14:paraId="5E5D8CC6" w14:textId="77777777" w:rsidR="008A3BFA" w:rsidRDefault="008A3BFA" w:rsidP="00BF1F2E">
      <w:pPr>
        <w:spacing w:line="360" w:lineRule="auto"/>
        <w:jc w:val="both"/>
      </w:pPr>
    </w:p>
    <w:p w14:paraId="0938D392" w14:textId="77777777" w:rsidR="00840299" w:rsidRDefault="00840299" w:rsidP="00BF1F2E">
      <w:pPr>
        <w:spacing w:line="360" w:lineRule="auto"/>
        <w:jc w:val="both"/>
      </w:pPr>
    </w:p>
    <w:p w14:paraId="27E8A058" w14:textId="4E8547F4" w:rsidR="004561EC" w:rsidRPr="00840299" w:rsidRDefault="00840299" w:rsidP="00840299">
      <w:pPr>
        <w:pStyle w:val="Akapitzlist"/>
        <w:ind w:left="6372"/>
        <w:jc w:val="center"/>
        <w:rPr>
          <w:b/>
          <w:bCs/>
          <w:sz w:val="22"/>
          <w:szCs w:val="22"/>
        </w:rPr>
      </w:pPr>
      <w:r w:rsidRPr="00840299">
        <w:rPr>
          <w:b/>
          <w:bCs/>
          <w:sz w:val="22"/>
          <w:szCs w:val="22"/>
        </w:rPr>
        <w:t>Kierownik Zamawiającego</w:t>
      </w:r>
    </w:p>
    <w:p w14:paraId="4C599F02" w14:textId="6A264896" w:rsidR="00840299" w:rsidRPr="00840299" w:rsidRDefault="00840299" w:rsidP="00840299">
      <w:pPr>
        <w:pStyle w:val="Akapitzlist"/>
        <w:ind w:left="6372"/>
        <w:jc w:val="center"/>
        <w:rPr>
          <w:b/>
          <w:bCs/>
          <w:sz w:val="22"/>
          <w:szCs w:val="22"/>
        </w:rPr>
      </w:pPr>
      <w:r w:rsidRPr="00840299">
        <w:rPr>
          <w:b/>
          <w:bCs/>
          <w:sz w:val="22"/>
          <w:szCs w:val="22"/>
        </w:rPr>
        <w:t>Rafał Zieliński</w:t>
      </w:r>
    </w:p>
    <w:sectPr w:rsidR="00840299" w:rsidRPr="00840299" w:rsidSect="004561E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0CE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15B2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1703"/>
    <w:multiLevelType w:val="hybridMultilevel"/>
    <w:tmpl w:val="9E20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696A"/>
    <w:multiLevelType w:val="hybridMultilevel"/>
    <w:tmpl w:val="C580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F0CF6"/>
    <w:multiLevelType w:val="hybridMultilevel"/>
    <w:tmpl w:val="EEF8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76181"/>
    <w:multiLevelType w:val="hybridMultilevel"/>
    <w:tmpl w:val="AB2C2D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047CE8"/>
    <w:multiLevelType w:val="hybridMultilevel"/>
    <w:tmpl w:val="5936F3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CA2DAE"/>
    <w:multiLevelType w:val="hybridMultilevel"/>
    <w:tmpl w:val="4B4E4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434F"/>
    <w:multiLevelType w:val="hybridMultilevel"/>
    <w:tmpl w:val="6A222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034304">
    <w:abstractNumId w:val="0"/>
  </w:num>
  <w:num w:numId="2" w16cid:durableId="1023288618">
    <w:abstractNumId w:val="3"/>
  </w:num>
  <w:num w:numId="3" w16cid:durableId="809204203">
    <w:abstractNumId w:val="4"/>
  </w:num>
  <w:num w:numId="4" w16cid:durableId="497692071">
    <w:abstractNumId w:val="7"/>
  </w:num>
  <w:num w:numId="5" w16cid:durableId="1719933277">
    <w:abstractNumId w:val="5"/>
  </w:num>
  <w:num w:numId="6" w16cid:durableId="2021740789">
    <w:abstractNumId w:val="8"/>
  </w:num>
  <w:num w:numId="7" w16cid:durableId="1149591094">
    <w:abstractNumId w:val="9"/>
  </w:num>
  <w:num w:numId="8" w16cid:durableId="899095219">
    <w:abstractNumId w:val="1"/>
  </w:num>
  <w:num w:numId="9" w16cid:durableId="2070881073">
    <w:abstractNumId w:val="2"/>
  </w:num>
  <w:num w:numId="10" w16cid:durableId="1093665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6"/>
    <w:rsid w:val="000E1739"/>
    <w:rsid w:val="00124090"/>
    <w:rsid w:val="00137F7D"/>
    <w:rsid w:val="00184D60"/>
    <w:rsid w:val="001970F3"/>
    <w:rsid w:val="00334709"/>
    <w:rsid w:val="004561EC"/>
    <w:rsid w:val="005010AA"/>
    <w:rsid w:val="0050732D"/>
    <w:rsid w:val="00535257"/>
    <w:rsid w:val="005355C3"/>
    <w:rsid w:val="00571A86"/>
    <w:rsid w:val="00574E24"/>
    <w:rsid w:val="00733AD7"/>
    <w:rsid w:val="00742C66"/>
    <w:rsid w:val="00786780"/>
    <w:rsid w:val="007D3412"/>
    <w:rsid w:val="007D67B7"/>
    <w:rsid w:val="00832991"/>
    <w:rsid w:val="008360A9"/>
    <w:rsid w:val="00840299"/>
    <w:rsid w:val="00884B73"/>
    <w:rsid w:val="00887C51"/>
    <w:rsid w:val="008939C4"/>
    <w:rsid w:val="008A3BFA"/>
    <w:rsid w:val="008C12F8"/>
    <w:rsid w:val="00AE310F"/>
    <w:rsid w:val="00B14E6F"/>
    <w:rsid w:val="00BB275F"/>
    <w:rsid w:val="00BF1F2E"/>
    <w:rsid w:val="00C471B4"/>
    <w:rsid w:val="00C71A1A"/>
    <w:rsid w:val="00CE07F0"/>
    <w:rsid w:val="00F17078"/>
    <w:rsid w:val="00F20EDF"/>
    <w:rsid w:val="00F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7D67"/>
  <w15:docId w15:val="{8DDCC3AF-5C26-4945-B1D0-6DD0A1C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  <w:style w:type="table" w:styleId="Tabela-Siatka">
    <w:name w:val="Table Grid"/>
    <w:basedOn w:val="Standardowy"/>
    <w:uiPriority w:val="59"/>
    <w:rsid w:val="008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A394-25DD-4EE2-B7B5-1C6C23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2</cp:revision>
  <cp:lastPrinted>2026-03-12T13:35:00Z</cp:lastPrinted>
  <dcterms:created xsi:type="dcterms:W3CDTF">2026-03-12T13:38:00Z</dcterms:created>
  <dcterms:modified xsi:type="dcterms:W3CDTF">2026-03-12T13:38:00Z</dcterms:modified>
</cp:coreProperties>
</file>