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5337" w14:textId="030D75C0" w:rsidR="00C471B4" w:rsidRDefault="00574E24" w:rsidP="008A3BFA">
      <w:pPr>
        <w:ind w:left="5664" w:firstLine="708"/>
      </w:pPr>
      <w:r>
        <w:t xml:space="preserve">Grudziądz, </w:t>
      </w:r>
      <w:r w:rsidR="00733AD7">
        <w:t xml:space="preserve">03.03.2026 </w:t>
      </w:r>
      <w:r w:rsidR="00C471B4">
        <w:t>r.</w:t>
      </w:r>
    </w:p>
    <w:p w14:paraId="1D34299E" w14:textId="5867549F" w:rsidR="00C471B4" w:rsidRDefault="00F17078" w:rsidP="00C471B4">
      <w:pPr>
        <w:rPr>
          <w:b/>
        </w:rPr>
      </w:pPr>
      <w:r>
        <w:t xml:space="preserve">Nr sprawy: ZP </w:t>
      </w:r>
      <w:r w:rsidR="00733AD7">
        <w:t>241.2.3.2026</w:t>
      </w:r>
    </w:p>
    <w:p w14:paraId="6711DAB2" w14:textId="77777777" w:rsidR="00F17078" w:rsidRDefault="00F17078" w:rsidP="004561EC">
      <w:pPr>
        <w:rPr>
          <w:b/>
        </w:rPr>
      </w:pPr>
    </w:p>
    <w:p w14:paraId="2763603C" w14:textId="77777777" w:rsidR="00733AD7" w:rsidRDefault="00733AD7" w:rsidP="004561EC">
      <w:pPr>
        <w:rPr>
          <w:b/>
        </w:rPr>
      </w:pPr>
    </w:p>
    <w:p w14:paraId="32FFDC78" w14:textId="77777777" w:rsidR="00C471B4" w:rsidRPr="008A3BFA" w:rsidRDefault="008A3BFA" w:rsidP="008A3BFA">
      <w:pPr>
        <w:jc w:val="center"/>
        <w:rPr>
          <w:b/>
        </w:rPr>
      </w:pPr>
      <w:r w:rsidRPr="008A3BFA">
        <w:rPr>
          <w:b/>
        </w:rPr>
        <w:t>Zawiadomienie o wyborze oferty</w:t>
      </w:r>
    </w:p>
    <w:p w14:paraId="1CB9C076" w14:textId="77777777" w:rsidR="00B14E6F" w:rsidRDefault="00B14E6F" w:rsidP="00C471B4">
      <w:pPr>
        <w:jc w:val="both"/>
      </w:pPr>
    </w:p>
    <w:p w14:paraId="6AB9FF72" w14:textId="6B77FE29" w:rsidR="00887C51" w:rsidRDefault="00C471B4" w:rsidP="004561EC">
      <w:pPr>
        <w:ind w:firstLine="708"/>
        <w:jc w:val="both"/>
      </w:pPr>
      <w:r>
        <w:t xml:space="preserve">Powiatowy Zarząd Dróg w Grudziądzu informuje, że w prowadzonym w trybie </w:t>
      </w:r>
      <w:r w:rsidR="00733AD7">
        <w:t>zapytania ofertowego</w:t>
      </w:r>
      <w:r>
        <w:t xml:space="preserve"> postępo</w:t>
      </w:r>
      <w:r w:rsidR="00F17078">
        <w:t xml:space="preserve">waniu na </w:t>
      </w:r>
      <w:r w:rsidR="00733AD7">
        <w:t>zakup kruszywa granitowego</w:t>
      </w:r>
      <w:r>
        <w:t xml:space="preserve"> wpłynęły oferty od następujących wykonawców:</w:t>
      </w:r>
    </w:p>
    <w:p w14:paraId="57506251" w14:textId="77777777" w:rsidR="004561EC" w:rsidRPr="004561EC" w:rsidRDefault="004561EC" w:rsidP="004561EC">
      <w:pPr>
        <w:spacing w:after="240" w:line="276" w:lineRule="auto"/>
        <w:ind w:left="426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46"/>
        <w:gridCol w:w="2092"/>
        <w:gridCol w:w="2124"/>
      </w:tblGrid>
      <w:tr w:rsidR="00733AD7" w:rsidRPr="004561EC" w14:paraId="3C864089" w14:textId="77777777" w:rsidTr="00733AD7">
        <w:trPr>
          <w:trHeight w:val="992"/>
        </w:trPr>
        <w:tc>
          <w:tcPr>
            <w:tcW w:w="4846" w:type="dxa"/>
          </w:tcPr>
          <w:p w14:paraId="41D8977D" w14:textId="172623BE" w:rsidR="00733AD7" w:rsidRPr="004561EC" w:rsidRDefault="00733AD7" w:rsidP="00733AD7">
            <w:pPr>
              <w:spacing w:after="200" w:line="276" w:lineRule="auto"/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6B0F90">
              <w:t>Nazwa Wykonawcy</w:t>
            </w:r>
          </w:p>
        </w:tc>
        <w:tc>
          <w:tcPr>
            <w:tcW w:w="2092" w:type="dxa"/>
          </w:tcPr>
          <w:p w14:paraId="2D387CFD" w14:textId="07AA7412" w:rsidR="00733AD7" w:rsidRPr="004561EC" w:rsidRDefault="00733AD7" w:rsidP="00733AD7">
            <w:pPr>
              <w:spacing w:after="200" w:line="276" w:lineRule="auto"/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6B0F90">
              <w:t>Cena netto za tonę</w:t>
            </w:r>
          </w:p>
        </w:tc>
        <w:tc>
          <w:tcPr>
            <w:tcW w:w="2124" w:type="dxa"/>
          </w:tcPr>
          <w:p w14:paraId="6B1FC2EF" w14:textId="239E31F8" w:rsidR="00733AD7" w:rsidRPr="004561EC" w:rsidRDefault="00733AD7" w:rsidP="00733AD7">
            <w:pPr>
              <w:spacing w:after="200" w:line="276" w:lineRule="auto"/>
              <w:rPr>
                <w:rFonts w:eastAsia="Batang"/>
                <w:sz w:val="22"/>
                <w:szCs w:val="22"/>
                <w:lang w:eastAsia="en-US"/>
              </w:rPr>
            </w:pPr>
            <w:r w:rsidRPr="006B0F90">
              <w:t>Cena brutto za tonę</w:t>
            </w:r>
          </w:p>
        </w:tc>
      </w:tr>
      <w:tr w:rsidR="00733AD7" w:rsidRPr="004561EC" w14:paraId="01DDE8F6" w14:textId="77777777" w:rsidTr="00733AD7">
        <w:trPr>
          <w:trHeight w:val="703"/>
        </w:trPr>
        <w:tc>
          <w:tcPr>
            <w:tcW w:w="4846" w:type="dxa"/>
          </w:tcPr>
          <w:p w14:paraId="0566AF66" w14:textId="35E7D843" w:rsidR="00733AD7" w:rsidRPr="004561EC" w:rsidRDefault="00733AD7" w:rsidP="00733AD7">
            <w:pPr>
              <w:spacing w:after="200" w:line="276" w:lineRule="auto"/>
              <w:rPr>
                <w:rFonts w:eastAsia="Batang"/>
              </w:rPr>
            </w:pPr>
            <w:proofErr w:type="spellStart"/>
            <w:r w:rsidRPr="006B0F90">
              <w:t>Inwestmix</w:t>
            </w:r>
            <w:proofErr w:type="spellEnd"/>
            <w:r w:rsidRPr="006B0F90">
              <w:t xml:space="preserve"> Sp. z o.o., ul. Chełmińska 17/c, 86-300 Grudziądz</w:t>
            </w:r>
          </w:p>
        </w:tc>
        <w:tc>
          <w:tcPr>
            <w:tcW w:w="2092" w:type="dxa"/>
          </w:tcPr>
          <w:p w14:paraId="4F63978C" w14:textId="7A088D0F" w:rsidR="00733AD7" w:rsidRPr="004561EC" w:rsidRDefault="00733AD7" w:rsidP="00733AD7">
            <w:pPr>
              <w:spacing w:after="200" w:line="276" w:lineRule="auto"/>
              <w:jc w:val="right"/>
              <w:rPr>
                <w:rFonts w:eastAsia="Batang"/>
              </w:rPr>
            </w:pPr>
            <w:r w:rsidRPr="006B0F90">
              <w:t>145,00</w:t>
            </w:r>
          </w:p>
        </w:tc>
        <w:tc>
          <w:tcPr>
            <w:tcW w:w="2124" w:type="dxa"/>
          </w:tcPr>
          <w:p w14:paraId="3AB9B83E" w14:textId="039D95AA" w:rsidR="00733AD7" w:rsidRPr="004561EC" w:rsidRDefault="00733AD7" w:rsidP="00733AD7">
            <w:pPr>
              <w:spacing w:after="200" w:line="276" w:lineRule="auto"/>
              <w:jc w:val="right"/>
              <w:rPr>
                <w:rFonts w:eastAsia="Batang"/>
              </w:rPr>
            </w:pPr>
            <w:r w:rsidRPr="006B0F90">
              <w:t>178,35</w:t>
            </w:r>
          </w:p>
        </w:tc>
      </w:tr>
      <w:tr w:rsidR="00733AD7" w:rsidRPr="004561EC" w14:paraId="37F1555A" w14:textId="77777777" w:rsidTr="00733AD7">
        <w:trPr>
          <w:trHeight w:val="713"/>
        </w:trPr>
        <w:tc>
          <w:tcPr>
            <w:tcW w:w="4846" w:type="dxa"/>
          </w:tcPr>
          <w:p w14:paraId="393ECEF4" w14:textId="7BFB3E5A" w:rsidR="00733AD7" w:rsidRPr="004561EC" w:rsidRDefault="00733AD7" w:rsidP="00733AD7">
            <w:pPr>
              <w:spacing w:after="200" w:line="276" w:lineRule="auto"/>
              <w:rPr>
                <w:rFonts w:eastAsia="Batang"/>
              </w:rPr>
            </w:pPr>
            <w:r w:rsidRPr="006B0F90">
              <w:t xml:space="preserve">„MAR-POL” Marcin Zbigniew </w:t>
            </w:r>
            <w:proofErr w:type="spellStart"/>
            <w:r w:rsidRPr="006B0F90">
              <w:t>Ochoński</w:t>
            </w:r>
            <w:proofErr w:type="spellEnd"/>
            <w:r w:rsidRPr="006B0F90">
              <w:t>, Cetki 5, 87-500 Rypin</w:t>
            </w:r>
          </w:p>
        </w:tc>
        <w:tc>
          <w:tcPr>
            <w:tcW w:w="2092" w:type="dxa"/>
          </w:tcPr>
          <w:p w14:paraId="39963937" w14:textId="79B5DDEC" w:rsidR="00733AD7" w:rsidRPr="004561EC" w:rsidRDefault="00733AD7" w:rsidP="00733AD7">
            <w:pPr>
              <w:spacing w:after="200" w:line="276" w:lineRule="auto"/>
              <w:jc w:val="right"/>
              <w:rPr>
                <w:rFonts w:eastAsia="Batang"/>
              </w:rPr>
            </w:pPr>
            <w:r w:rsidRPr="006B0F90">
              <w:t>129,00</w:t>
            </w:r>
          </w:p>
        </w:tc>
        <w:tc>
          <w:tcPr>
            <w:tcW w:w="2124" w:type="dxa"/>
          </w:tcPr>
          <w:p w14:paraId="531DC3E7" w14:textId="5E22B25A" w:rsidR="00733AD7" w:rsidRPr="004561EC" w:rsidRDefault="00733AD7" w:rsidP="00733AD7">
            <w:pPr>
              <w:spacing w:after="200" w:line="276" w:lineRule="auto"/>
              <w:jc w:val="right"/>
              <w:rPr>
                <w:rFonts w:eastAsia="Batang"/>
              </w:rPr>
            </w:pPr>
            <w:r w:rsidRPr="006B0F90">
              <w:t xml:space="preserve">158,67    </w:t>
            </w:r>
          </w:p>
        </w:tc>
      </w:tr>
      <w:tr w:rsidR="00733AD7" w:rsidRPr="004561EC" w14:paraId="138FB18E" w14:textId="77777777" w:rsidTr="00733AD7">
        <w:trPr>
          <w:trHeight w:val="801"/>
        </w:trPr>
        <w:tc>
          <w:tcPr>
            <w:tcW w:w="4846" w:type="dxa"/>
          </w:tcPr>
          <w:p w14:paraId="40642EC5" w14:textId="30CAFD31" w:rsidR="00733AD7" w:rsidRPr="004561EC" w:rsidRDefault="00733AD7" w:rsidP="00733AD7">
            <w:pPr>
              <w:spacing w:after="200" w:line="276" w:lineRule="auto"/>
              <w:rPr>
                <w:rFonts w:eastAsia="Batang"/>
              </w:rPr>
            </w:pPr>
            <w:r w:rsidRPr="006B0F90">
              <w:t xml:space="preserve">Przedsiębiorstwo Robót Drogowych </w:t>
            </w:r>
            <w:proofErr w:type="spellStart"/>
            <w:r w:rsidRPr="006B0F90">
              <w:t>Drobud</w:t>
            </w:r>
            <w:proofErr w:type="spellEnd"/>
            <w:r w:rsidRPr="006B0F90">
              <w:t xml:space="preserve"> Sp. z o.o., ul. 1 Maja 61, 87-200 Wąbrzeźno</w:t>
            </w:r>
          </w:p>
        </w:tc>
        <w:tc>
          <w:tcPr>
            <w:tcW w:w="2092" w:type="dxa"/>
          </w:tcPr>
          <w:p w14:paraId="5E630392" w14:textId="60861044" w:rsidR="00733AD7" w:rsidRPr="004561EC" w:rsidRDefault="00733AD7" w:rsidP="00733AD7">
            <w:pPr>
              <w:spacing w:after="200" w:line="276" w:lineRule="auto"/>
              <w:jc w:val="right"/>
              <w:rPr>
                <w:rFonts w:eastAsia="Batang"/>
              </w:rPr>
            </w:pPr>
            <w:r w:rsidRPr="006B0F90">
              <w:t>112,00</w:t>
            </w:r>
          </w:p>
        </w:tc>
        <w:tc>
          <w:tcPr>
            <w:tcW w:w="2124" w:type="dxa"/>
          </w:tcPr>
          <w:p w14:paraId="178CE73C" w14:textId="1222CBC1" w:rsidR="00733AD7" w:rsidRPr="004561EC" w:rsidRDefault="00733AD7" w:rsidP="00733AD7">
            <w:pPr>
              <w:spacing w:after="200" w:line="276" w:lineRule="auto"/>
              <w:jc w:val="right"/>
              <w:rPr>
                <w:rFonts w:eastAsia="Batang"/>
              </w:rPr>
            </w:pPr>
            <w:r w:rsidRPr="006B0F90">
              <w:t>137,76</w:t>
            </w:r>
          </w:p>
        </w:tc>
      </w:tr>
    </w:tbl>
    <w:p w14:paraId="6161A683" w14:textId="77777777" w:rsidR="00C471B4" w:rsidRDefault="00C471B4" w:rsidP="00124090"/>
    <w:p w14:paraId="0DDA8ECC" w14:textId="37A99568" w:rsidR="00F20EDF" w:rsidRDefault="00C471B4" w:rsidP="00124090">
      <w:pPr>
        <w:spacing w:line="360" w:lineRule="auto"/>
        <w:jc w:val="both"/>
      </w:pPr>
      <w:r>
        <w:t>Jedynym kryterium oceny ofert była cena.</w:t>
      </w:r>
    </w:p>
    <w:p w14:paraId="7FA9C016" w14:textId="3E0FCF66" w:rsidR="004561EC" w:rsidRDefault="00F20EDF" w:rsidP="001970F3">
      <w:pPr>
        <w:jc w:val="both"/>
      </w:pPr>
      <w:bookmarkStart w:id="0" w:name="_Hlk96414015"/>
      <w:r>
        <w:t>Wybrano</w:t>
      </w:r>
      <w:r w:rsidR="00124090">
        <w:t xml:space="preserve"> </w:t>
      </w:r>
      <w:r w:rsidR="001970F3">
        <w:t>ofert</w:t>
      </w:r>
      <w:bookmarkEnd w:id="0"/>
      <w:r w:rsidR="004561EC">
        <w:t>ę firmy</w:t>
      </w:r>
      <w:r w:rsidR="00733AD7">
        <w:t>-</w:t>
      </w:r>
      <w:r w:rsidR="004561EC">
        <w:t xml:space="preserve"> </w:t>
      </w:r>
      <w:r w:rsidR="00733AD7" w:rsidRPr="006B0F90">
        <w:t xml:space="preserve">Przedsiębiorstwo Robót Drogowych </w:t>
      </w:r>
      <w:proofErr w:type="spellStart"/>
      <w:r w:rsidR="00733AD7" w:rsidRPr="006B0F90">
        <w:t>Drobud</w:t>
      </w:r>
      <w:proofErr w:type="spellEnd"/>
      <w:r w:rsidR="00733AD7" w:rsidRPr="006B0F90">
        <w:t xml:space="preserve"> Sp. z o.o., ul. 1 Maja 61, 87-200 Wąbrzeźno</w:t>
      </w:r>
      <w:r w:rsidR="00733AD7">
        <w:t>.</w:t>
      </w:r>
    </w:p>
    <w:p w14:paraId="322E3290" w14:textId="357472B5" w:rsidR="00F17078" w:rsidRDefault="001970F3" w:rsidP="001970F3">
      <w:pPr>
        <w:jc w:val="both"/>
      </w:pPr>
      <w:r>
        <w:t>Wybran</w:t>
      </w:r>
      <w:r w:rsidR="004561EC">
        <w:t>a</w:t>
      </w:r>
      <w:r>
        <w:t xml:space="preserve"> ofert</w:t>
      </w:r>
      <w:r w:rsidR="004561EC">
        <w:t>a</w:t>
      </w:r>
      <w:r>
        <w:t xml:space="preserve"> </w:t>
      </w:r>
      <w:r w:rsidR="004561EC">
        <w:t>jest</w:t>
      </w:r>
      <w:r w:rsidR="00F20EDF">
        <w:t xml:space="preserve"> najkorzystniejsza cenowo</w:t>
      </w:r>
      <w:r w:rsidR="00F7391E">
        <w:t>.</w:t>
      </w:r>
    </w:p>
    <w:p w14:paraId="5E5D8CC6" w14:textId="77777777" w:rsidR="008A3BFA" w:rsidRDefault="008A3BFA" w:rsidP="00C471B4">
      <w:pPr>
        <w:jc w:val="both"/>
      </w:pPr>
    </w:p>
    <w:p w14:paraId="45EE7ACB" w14:textId="77777777" w:rsidR="00C471B4" w:rsidRDefault="00C471B4" w:rsidP="00C471B4">
      <w:pPr>
        <w:jc w:val="both"/>
      </w:pPr>
      <w:r>
        <w:t>Dziękuję za złożenie oferty.</w:t>
      </w:r>
    </w:p>
    <w:p w14:paraId="0F26B02D" w14:textId="77777777" w:rsidR="00F17078" w:rsidRDefault="00F17078" w:rsidP="00C471B4">
      <w:pPr>
        <w:jc w:val="both"/>
        <w:rPr>
          <w:b/>
        </w:rPr>
      </w:pPr>
    </w:p>
    <w:p w14:paraId="0DA93E6B" w14:textId="174BF5C2" w:rsidR="00733AD7" w:rsidRDefault="00733AD7" w:rsidP="00C471B4">
      <w:pPr>
        <w:jc w:val="both"/>
        <w:rPr>
          <w:b/>
        </w:rPr>
      </w:pPr>
    </w:p>
    <w:p w14:paraId="270EA286" w14:textId="77777777" w:rsidR="00733AD7" w:rsidRDefault="00733AD7" w:rsidP="00C471B4">
      <w:pPr>
        <w:jc w:val="both"/>
        <w:rPr>
          <w:b/>
        </w:rPr>
      </w:pPr>
    </w:p>
    <w:p w14:paraId="022EA264" w14:textId="77777777" w:rsidR="008911FF" w:rsidRPr="00301A15" w:rsidRDefault="008911FF" w:rsidP="008911FF">
      <w:pPr>
        <w:spacing w:after="120" w:line="276" w:lineRule="auto"/>
        <w:ind w:left="4956" w:firstLine="708"/>
        <w:jc w:val="both"/>
        <w:rPr>
          <w:b/>
          <w:color w:val="000000" w:themeColor="text1"/>
        </w:rPr>
      </w:pPr>
      <w:r w:rsidRPr="00301A15">
        <w:rPr>
          <w:b/>
          <w:color w:val="000000" w:themeColor="text1"/>
        </w:rPr>
        <w:t>Kierownik PZD</w:t>
      </w:r>
    </w:p>
    <w:p w14:paraId="521884B5" w14:textId="77777777" w:rsidR="008911FF" w:rsidRPr="00301A15" w:rsidRDefault="008911FF" w:rsidP="008911FF">
      <w:pPr>
        <w:spacing w:after="120" w:line="276" w:lineRule="auto"/>
        <w:jc w:val="both"/>
        <w:rPr>
          <w:b/>
          <w:color w:val="000000" w:themeColor="text1"/>
        </w:rPr>
      </w:pP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</w:r>
      <w:r w:rsidRPr="00301A15">
        <w:rPr>
          <w:b/>
          <w:color w:val="000000" w:themeColor="text1"/>
        </w:rPr>
        <w:tab/>
        <w:t>Rafał Zieliński</w:t>
      </w:r>
    </w:p>
    <w:p w14:paraId="2C29CE87" w14:textId="77777777" w:rsidR="00733AD7" w:rsidRDefault="00733AD7" w:rsidP="00C471B4">
      <w:pPr>
        <w:jc w:val="both"/>
        <w:rPr>
          <w:b/>
        </w:rPr>
      </w:pPr>
    </w:p>
    <w:p w14:paraId="1B13B1C7" w14:textId="77777777" w:rsidR="00733AD7" w:rsidRDefault="00733AD7" w:rsidP="00C471B4">
      <w:pPr>
        <w:jc w:val="both"/>
        <w:rPr>
          <w:b/>
        </w:rPr>
      </w:pPr>
    </w:p>
    <w:p w14:paraId="246C6204" w14:textId="77777777" w:rsidR="00733AD7" w:rsidRDefault="00733AD7" w:rsidP="00C471B4">
      <w:pPr>
        <w:jc w:val="both"/>
        <w:rPr>
          <w:b/>
        </w:rPr>
      </w:pPr>
    </w:p>
    <w:p w14:paraId="0B852E14" w14:textId="77777777" w:rsidR="004561EC" w:rsidRDefault="004561EC" w:rsidP="00C471B4">
      <w:pPr>
        <w:jc w:val="both"/>
        <w:rPr>
          <w:b/>
        </w:rPr>
      </w:pPr>
    </w:p>
    <w:p w14:paraId="5A4160C6" w14:textId="77777777" w:rsidR="00C471B4" w:rsidRDefault="00C471B4" w:rsidP="00C471B4">
      <w:pPr>
        <w:jc w:val="both"/>
        <w:rPr>
          <w:b/>
        </w:rPr>
      </w:pPr>
      <w:r>
        <w:rPr>
          <w:b/>
        </w:rPr>
        <w:t>Otrzymują:</w:t>
      </w:r>
    </w:p>
    <w:p w14:paraId="192A6F23" w14:textId="77777777" w:rsidR="00C471B4" w:rsidRDefault="00C471B4" w:rsidP="00C471B4">
      <w:pPr>
        <w:jc w:val="both"/>
      </w:pPr>
    </w:p>
    <w:p w14:paraId="27EF92F8" w14:textId="77777777" w:rsidR="00733AD7" w:rsidRPr="00733AD7" w:rsidRDefault="00733AD7" w:rsidP="004561EC">
      <w:pPr>
        <w:pStyle w:val="Akapitzlist"/>
        <w:numPr>
          <w:ilvl w:val="0"/>
          <w:numId w:val="7"/>
        </w:numPr>
        <w:rPr>
          <w:sz w:val="22"/>
          <w:szCs w:val="22"/>
        </w:rPr>
      </w:pPr>
      <w:proofErr w:type="spellStart"/>
      <w:r w:rsidRPr="006B0F90">
        <w:t>Inwestmix</w:t>
      </w:r>
      <w:proofErr w:type="spellEnd"/>
      <w:r w:rsidRPr="006B0F90">
        <w:t xml:space="preserve"> Sp. z o.o., ul. Chełmińska 17/c, 86-300 Grudziądz </w:t>
      </w:r>
    </w:p>
    <w:p w14:paraId="625FCF26" w14:textId="5A6D2349" w:rsidR="00733AD7" w:rsidRPr="00733AD7" w:rsidRDefault="00733AD7" w:rsidP="004561EC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6B0F90">
        <w:t xml:space="preserve">„MAR-POL” Marcin Zbigniew </w:t>
      </w:r>
      <w:proofErr w:type="spellStart"/>
      <w:r w:rsidRPr="006B0F90">
        <w:t>Ochoński</w:t>
      </w:r>
      <w:proofErr w:type="spellEnd"/>
      <w:r w:rsidRPr="006B0F90">
        <w:t xml:space="preserve">, Cetki 5, 87-500 Rypin </w:t>
      </w:r>
    </w:p>
    <w:p w14:paraId="485CC283" w14:textId="4896F5C8" w:rsidR="00733AD7" w:rsidRPr="00733AD7" w:rsidRDefault="00733AD7" w:rsidP="004561EC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6B0F90">
        <w:t xml:space="preserve">Przedsiębiorstwo Robót Drogowych </w:t>
      </w:r>
      <w:proofErr w:type="spellStart"/>
      <w:r w:rsidRPr="006B0F90">
        <w:t>Drobud</w:t>
      </w:r>
      <w:proofErr w:type="spellEnd"/>
      <w:r w:rsidRPr="006B0F90">
        <w:t xml:space="preserve"> Sp. z o.o., ul. 1 Maja 61, 87-200 Wąbrzeźno</w:t>
      </w:r>
      <w:r w:rsidRPr="004561EC">
        <w:rPr>
          <w:rFonts w:eastAsia="Batang"/>
          <w:sz w:val="22"/>
          <w:szCs w:val="22"/>
        </w:rPr>
        <w:t xml:space="preserve"> </w:t>
      </w:r>
    </w:p>
    <w:p w14:paraId="27E8A058" w14:textId="004DEBD4" w:rsidR="004561EC" w:rsidRPr="004561EC" w:rsidRDefault="004561EC" w:rsidP="004561EC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4561EC">
        <w:rPr>
          <w:rFonts w:eastAsia="Batang"/>
          <w:sz w:val="22"/>
          <w:szCs w:val="22"/>
        </w:rPr>
        <w:t>a/a</w:t>
      </w:r>
    </w:p>
    <w:sectPr w:rsidR="004561EC" w:rsidRPr="004561EC" w:rsidSect="004561E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0CE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15B2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31703"/>
    <w:multiLevelType w:val="hybridMultilevel"/>
    <w:tmpl w:val="9E20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696A"/>
    <w:multiLevelType w:val="hybridMultilevel"/>
    <w:tmpl w:val="C580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F0CF6"/>
    <w:multiLevelType w:val="hybridMultilevel"/>
    <w:tmpl w:val="EEF8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47CE8"/>
    <w:multiLevelType w:val="hybridMultilevel"/>
    <w:tmpl w:val="5936F3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CA2DAE"/>
    <w:multiLevelType w:val="hybridMultilevel"/>
    <w:tmpl w:val="4B4E4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434F"/>
    <w:multiLevelType w:val="hybridMultilevel"/>
    <w:tmpl w:val="6A222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034304">
    <w:abstractNumId w:val="0"/>
  </w:num>
  <w:num w:numId="2" w16cid:durableId="1023288618">
    <w:abstractNumId w:val="3"/>
  </w:num>
  <w:num w:numId="3" w16cid:durableId="809204203">
    <w:abstractNumId w:val="4"/>
  </w:num>
  <w:num w:numId="4" w16cid:durableId="497692071">
    <w:abstractNumId w:val="6"/>
  </w:num>
  <w:num w:numId="5" w16cid:durableId="1719933277">
    <w:abstractNumId w:val="5"/>
  </w:num>
  <w:num w:numId="6" w16cid:durableId="2021740789">
    <w:abstractNumId w:val="7"/>
  </w:num>
  <w:num w:numId="7" w16cid:durableId="1149591094">
    <w:abstractNumId w:val="8"/>
  </w:num>
  <w:num w:numId="8" w16cid:durableId="899095219">
    <w:abstractNumId w:val="1"/>
  </w:num>
  <w:num w:numId="9" w16cid:durableId="2070881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86"/>
    <w:rsid w:val="000E1739"/>
    <w:rsid w:val="00124090"/>
    <w:rsid w:val="00137F7D"/>
    <w:rsid w:val="00184D60"/>
    <w:rsid w:val="001970F3"/>
    <w:rsid w:val="00334709"/>
    <w:rsid w:val="004561EC"/>
    <w:rsid w:val="005010AA"/>
    <w:rsid w:val="0050732D"/>
    <w:rsid w:val="00535257"/>
    <w:rsid w:val="005355C3"/>
    <w:rsid w:val="00571A86"/>
    <w:rsid w:val="00574E24"/>
    <w:rsid w:val="00676B91"/>
    <w:rsid w:val="00733AD7"/>
    <w:rsid w:val="00742C66"/>
    <w:rsid w:val="00786780"/>
    <w:rsid w:val="007D3412"/>
    <w:rsid w:val="008360A9"/>
    <w:rsid w:val="00884B73"/>
    <w:rsid w:val="00887C51"/>
    <w:rsid w:val="008911FF"/>
    <w:rsid w:val="008939C4"/>
    <w:rsid w:val="008A3BFA"/>
    <w:rsid w:val="008C12F8"/>
    <w:rsid w:val="00B14E6F"/>
    <w:rsid w:val="00BB275F"/>
    <w:rsid w:val="00C471B4"/>
    <w:rsid w:val="00C71A1A"/>
    <w:rsid w:val="00CE07F0"/>
    <w:rsid w:val="00F17078"/>
    <w:rsid w:val="00F20EDF"/>
    <w:rsid w:val="00F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7D67"/>
  <w15:docId w15:val="{8DDCC3AF-5C26-4945-B1D0-6DD0A1C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  <w:style w:type="table" w:styleId="Tabela-Siatka">
    <w:name w:val="Table Grid"/>
    <w:basedOn w:val="Standardowy"/>
    <w:uiPriority w:val="59"/>
    <w:rsid w:val="008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A394-25DD-4EE2-B7B5-1C6C23F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2</cp:revision>
  <cp:lastPrinted>2025-02-12T12:27:00Z</cp:lastPrinted>
  <dcterms:created xsi:type="dcterms:W3CDTF">2026-03-03T12:01:00Z</dcterms:created>
  <dcterms:modified xsi:type="dcterms:W3CDTF">2026-03-03T12:01:00Z</dcterms:modified>
</cp:coreProperties>
</file>