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BBC02" w14:textId="6BBCC2A2" w:rsidR="00521E18" w:rsidRDefault="005634BB" w:rsidP="006F3D6B">
      <w:pPr>
        <w:ind w:left="5664" w:firstLine="708"/>
      </w:pPr>
      <w:r>
        <w:t xml:space="preserve">Grudziądz, </w:t>
      </w:r>
      <w:r w:rsidR="00A76C70">
        <w:t>25</w:t>
      </w:r>
      <w:r w:rsidR="00043308">
        <w:t>.03.2025</w:t>
      </w:r>
      <w:r w:rsidR="00521E18">
        <w:t xml:space="preserve"> r.</w:t>
      </w:r>
    </w:p>
    <w:p w14:paraId="434B8662" w14:textId="46C1A045" w:rsidR="00521E18" w:rsidRPr="00036B10" w:rsidRDefault="00917A5F" w:rsidP="00036B10">
      <w:r>
        <w:t>ZP.271.1.</w:t>
      </w:r>
      <w:r w:rsidR="00A76C70">
        <w:t>11</w:t>
      </w:r>
      <w:r w:rsidR="00036B10">
        <w:t>.2025</w:t>
      </w:r>
    </w:p>
    <w:p w14:paraId="237A1AEF" w14:textId="77777777" w:rsidR="005C69FF" w:rsidRDefault="005C69FF" w:rsidP="005C69FF">
      <w:pPr>
        <w:jc w:val="center"/>
        <w:rPr>
          <w:b/>
        </w:rPr>
      </w:pPr>
      <w:r>
        <w:rPr>
          <w:b/>
        </w:rPr>
        <w:t>ZAPYTANIE OFERTOWE</w:t>
      </w:r>
    </w:p>
    <w:p w14:paraId="1E681A6B" w14:textId="77777777" w:rsidR="005C69FF" w:rsidRDefault="005C69FF" w:rsidP="005C69FF"/>
    <w:p w14:paraId="6F91BCCE" w14:textId="206D0D6D" w:rsidR="00BA15D6" w:rsidRDefault="00BA15D6" w:rsidP="00BA15D6">
      <w:pPr>
        <w:numPr>
          <w:ilvl w:val="0"/>
          <w:numId w:val="1"/>
        </w:numPr>
        <w:spacing w:after="200" w:line="276" w:lineRule="auto"/>
        <w:jc w:val="both"/>
      </w:pPr>
      <w:r w:rsidRPr="00BA15D6">
        <w:t xml:space="preserve">Zamawiający : Powiatowy Zarząd Dróg w Grudziądzu, ul. Paderewskiego 233 zaprasza do złożenia oferty cenowej </w:t>
      </w:r>
      <w:r w:rsidRPr="00A35AE6">
        <w:t>na</w:t>
      </w:r>
      <w:r w:rsidRPr="00A35AE6">
        <w:rPr>
          <w:b/>
          <w:bCs/>
        </w:rPr>
        <w:t xml:space="preserve"> </w:t>
      </w:r>
      <w:r w:rsidR="00477906" w:rsidRPr="00A35AE6">
        <w:rPr>
          <w:b/>
          <w:bCs/>
        </w:rPr>
        <w:t>zakup</w:t>
      </w:r>
      <w:r w:rsidRPr="00A35AE6">
        <w:rPr>
          <w:b/>
          <w:bCs/>
        </w:rPr>
        <w:t xml:space="preserve"> fabrycznie nowej kosiarki </w:t>
      </w:r>
      <w:r w:rsidR="00477906" w:rsidRPr="00A35AE6">
        <w:rPr>
          <w:b/>
          <w:bCs/>
        </w:rPr>
        <w:t>bijakowej- 2 szt.</w:t>
      </w:r>
      <w:r w:rsidRPr="00BA15D6">
        <w:t xml:space="preserve"> do pracy</w:t>
      </w:r>
      <w:r w:rsidR="001C7917">
        <w:t xml:space="preserve">                  </w:t>
      </w:r>
      <w:r w:rsidRPr="00BA15D6">
        <w:t xml:space="preserve"> z ciągnikiem rolniczym.</w:t>
      </w:r>
    </w:p>
    <w:p w14:paraId="35AF5FE3" w14:textId="50CB4FDA" w:rsidR="001C7917" w:rsidRDefault="001C7917" w:rsidP="001C7917">
      <w:pPr>
        <w:spacing w:after="200" w:line="276" w:lineRule="auto"/>
        <w:ind w:left="360"/>
        <w:jc w:val="both"/>
      </w:pPr>
      <w:r>
        <w:t>Maszyny muszą być fabrycznie nowe, wolne od wad kons</w:t>
      </w:r>
      <w:r w:rsidR="001822F4">
        <w:t>t</w:t>
      </w:r>
      <w:r>
        <w:t>rukcyjnych</w:t>
      </w:r>
      <w:r w:rsidR="001822F4">
        <w:t xml:space="preserve"> materiałowych, wykonawczych i prawnych, gotowe do użytku.</w:t>
      </w:r>
      <w:r>
        <w:t xml:space="preserve"> </w:t>
      </w:r>
      <w:r w:rsidR="001822F4">
        <w:t>M</w:t>
      </w:r>
      <w:r>
        <w:t>ają służyć do koszenia przydrożnych poboczy (kosiarka całą szerokością roboczą musi wychodzić poza koło jezdne traktora).</w:t>
      </w:r>
    </w:p>
    <w:p w14:paraId="34D9937F" w14:textId="01129FED" w:rsidR="001822F4" w:rsidRDefault="001822F4" w:rsidP="001C7917">
      <w:pPr>
        <w:spacing w:after="200" w:line="276" w:lineRule="auto"/>
        <w:ind w:left="360"/>
        <w:jc w:val="both"/>
      </w:pPr>
      <w:r>
        <w:t>Cena zakupu obejmuje:</w:t>
      </w:r>
    </w:p>
    <w:p w14:paraId="3C9BB880" w14:textId="46E2991B" w:rsidR="001822F4" w:rsidRDefault="001822F4" w:rsidP="001822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kompletne maszyny,</w:t>
      </w:r>
    </w:p>
    <w:p w14:paraId="3D01CB82" w14:textId="1D345E27" w:rsidR="001822F4" w:rsidRDefault="001822F4" w:rsidP="001822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wszystkie sworznie, wały napędowe przegubowo teleskopowe, zawleczki, łączniki do traktora, kule łącznika dolnego (1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wymiarach zew. średnicy Ø 56 i długość 45mm, 1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</w:rPr>
        <w:t>. o wymiarach zew. średnicy Ø 64 i długość 45mm</w:t>
      </w:r>
      <w:r w:rsidR="00043308">
        <w:rPr>
          <w:rFonts w:ascii="Times New Roman" w:hAnsi="Times New Roman" w:cs="Times New Roman"/>
          <w:sz w:val="24"/>
          <w:szCs w:val="24"/>
        </w:rPr>
        <w:t>),</w:t>
      </w:r>
    </w:p>
    <w:p w14:paraId="08E91F3C" w14:textId="09B6400B" w:rsidR="001822F4" w:rsidRDefault="001822F4" w:rsidP="001822F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zapasowy komplet bijaków do każdej kosiarki 2*18 szt.,</w:t>
      </w:r>
    </w:p>
    <w:p w14:paraId="725FEE93" w14:textId="7F9E34B6" w:rsidR="001822F4" w:rsidRDefault="001822F4" w:rsidP="001822F4">
      <w:pPr>
        <w:pStyle w:val="Akapitzlist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koszty transportu do siedziby Zamawiającego.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5052CD6" w14:textId="27353FE0" w:rsidR="00BA15D6" w:rsidRPr="00BA15D6" w:rsidRDefault="00BA15D6" w:rsidP="00BA15D6">
      <w:pPr>
        <w:ind w:firstLine="360"/>
        <w:rPr>
          <w:b/>
        </w:rPr>
      </w:pPr>
      <w:r w:rsidRPr="00BA15D6">
        <w:rPr>
          <w:b/>
        </w:rPr>
        <w:t>Wymagania podstawowe  kosiark</w:t>
      </w:r>
      <w:r w:rsidR="00477906">
        <w:rPr>
          <w:b/>
        </w:rPr>
        <w:t>i bijakowej:</w:t>
      </w:r>
    </w:p>
    <w:p w14:paraId="7295ED46" w14:textId="5FE83FD5" w:rsidR="00BA15D6" w:rsidRDefault="00BA15D6" w:rsidP="00BA15D6">
      <w:pPr>
        <w:ind w:firstLine="360"/>
      </w:pPr>
      <w:r w:rsidRPr="00BA15D6">
        <w:rPr>
          <w:b/>
        </w:rPr>
        <w:tab/>
      </w:r>
      <w:r w:rsidRPr="00BA15D6">
        <w:t xml:space="preserve">- współdziałanie z ciągnikiem o masie do 3600 kg i o mocy </w:t>
      </w:r>
      <w:r w:rsidR="001C7917">
        <w:t>min. 70</w:t>
      </w:r>
      <w:r w:rsidRPr="00BA15D6">
        <w:t xml:space="preserve"> KM</w:t>
      </w:r>
      <w:r w:rsidR="001C7917">
        <w:t>,</w:t>
      </w:r>
      <w:r w:rsidRPr="00BA15D6">
        <w:t xml:space="preserve">  </w:t>
      </w:r>
    </w:p>
    <w:p w14:paraId="7CBC86F8" w14:textId="6BE5AD63" w:rsidR="00BA15D6" w:rsidRPr="00BA15D6" w:rsidRDefault="001C7917" w:rsidP="001C7917">
      <w:pPr>
        <w:ind w:firstLine="360"/>
      </w:pPr>
      <w:r>
        <w:t xml:space="preserve">      - montaż na tylny 3 punktowy układ zawieszenia typu II i III,</w:t>
      </w:r>
    </w:p>
    <w:p w14:paraId="7410195C" w14:textId="65399517" w:rsidR="001C7917" w:rsidRDefault="001C7917" w:rsidP="001C791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obroty WOM: 540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/min.,</w:t>
      </w:r>
    </w:p>
    <w:p w14:paraId="28A9DE67" w14:textId="6D19835F" w:rsidR="001C7917" w:rsidRDefault="001C7917" w:rsidP="001C7917">
      <w:pPr>
        <w:jc w:val="both"/>
      </w:pPr>
      <w:r>
        <w:tab/>
        <w:t>- szerokość robocza 160 cm ,</w:t>
      </w:r>
    </w:p>
    <w:p w14:paraId="17C5D230" w14:textId="06D1C28F" w:rsidR="001C7917" w:rsidRDefault="001C7917" w:rsidP="001C7917">
      <w:pPr>
        <w:ind w:firstLine="708"/>
        <w:jc w:val="both"/>
      </w:pPr>
      <w:r>
        <w:t>- masa kosiarki – 750 do 780 kg,</w:t>
      </w:r>
    </w:p>
    <w:p w14:paraId="1B1D3AD4" w14:textId="3821A2EB" w:rsidR="001C7917" w:rsidRDefault="001C7917" w:rsidP="001C7917">
      <w:pPr>
        <w:ind w:left="708"/>
        <w:jc w:val="both"/>
      </w:pPr>
      <w:r>
        <w:t>- szeroki zakres przesuwu głowicy koszącej w poziomie umożliwiający omijanie przeszkód bez zmiany toru jazdy traktora ( min. równy szerokości roboczej kosiarki),</w:t>
      </w:r>
    </w:p>
    <w:p w14:paraId="4B66A41E" w14:textId="7D73E955" w:rsidR="001C7917" w:rsidRDefault="001C7917" w:rsidP="001C7917">
      <w:pPr>
        <w:jc w:val="both"/>
      </w:pPr>
      <w:r>
        <w:tab/>
        <w:t>- wał bijakowy z grubościennej rury o średnicy Ø 168 mm,</w:t>
      </w:r>
    </w:p>
    <w:p w14:paraId="3BB2E937" w14:textId="62CB6B85" w:rsidR="001C7917" w:rsidRDefault="001C7917" w:rsidP="001C7917">
      <w:pPr>
        <w:ind w:left="709"/>
        <w:jc w:val="both"/>
      </w:pPr>
      <w:r>
        <w:t>- elementy tnące (nóż bijakowy 18 szt.) mocowane na wale podwójnie zachodzące,</w:t>
      </w:r>
    </w:p>
    <w:p w14:paraId="59A9C669" w14:textId="30E8C115" w:rsidR="001C7917" w:rsidRDefault="001C7917" w:rsidP="001C7917">
      <w:pPr>
        <w:ind w:left="851" w:hanging="142"/>
        <w:jc w:val="both"/>
      </w:pPr>
      <w:r>
        <w:t>- nóż bijakowy młotkowy umożliwiający rozdrobnienie gałęzi o średnicy do 8 cm ,</w:t>
      </w:r>
    </w:p>
    <w:p w14:paraId="612D8568" w14:textId="6C440E74" w:rsidR="001C7917" w:rsidRDefault="001C7917" w:rsidP="001C7917">
      <w:pPr>
        <w:ind w:left="708" w:hanging="282"/>
        <w:jc w:val="both"/>
      </w:pPr>
      <w:r>
        <w:t xml:space="preserve"> </w:t>
      </w:r>
      <w:r>
        <w:tab/>
        <w:t>- kosiarka powinna być wyposażona w sprzęgło zabezpieczające,</w:t>
      </w:r>
    </w:p>
    <w:p w14:paraId="2A63C9C3" w14:textId="09EB7174" w:rsidR="001C7917" w:rsidRDefault="001C7917" w:rsidP="001C7917">
      <w:pPr>
        <w:ind w:left="851" w:hanging="142"/>
        <w:jc w:val="both"/>
      </w:pPr>
      <w:r>
        <w:t>- kosiarka powinna być wyposażona w bezpiecznik mechaniczny oraz hydrauliczny, zabezpieczające kosiarkę przed uszkodzeniami w kontakcie z przeszkodą,</w:t>
      </w:r>
    </w:p>
    <w:p w14:paraId="514015A8" w14:textId="286C259E" w:rsidR="001C7917" w:rsidRDefault="001C7917" w:rsidP="001C7917">
      <w:pPr>
        <w:ind w:left="709"/>
        <w:jc w:val="both"/>
      </w:pPr>
      <w:r>
        <w:t>- kosiarka musi być wyposażona w osłony zabezpieczające: w przednią: blachy  ochronne, tylną: gumową,</w:t>
      </w:r>
    </w:p>
    <w:p w14:paraId="228BA360" w14:textId="621F0CD2" w:rsidR="001C7917" w:rsidRDefault="001C7917" w:rsidP="001C7917">
      <w:pPr>
        <w:jc w:val="both"/>
      </w:pPr>
      <w:r>
        <w:tab/>
        <w:t>- regulacja wysokości cięcia, regulacja wysokości wału kopiującego,</w:t>
      </w:r>
    </w:p>
    <w:p w14:paraId="62076F71" w14:textId="1E6BCA74" w:rsidR="001C7917" w:rsidRDefault="001C7917" w:rsidP="001C7917">
      <w:pPr>
        <w:jc w:val="both"/>
      </w:pPr>
      <w:r>
        <w:tab/>
        <w:t>- wał kopiujący z możliwością samooczyszczenia,</w:t>
      </w:r>
    </w:p>
    <w:p w14:paraId="524B2C86" w14:textId="28427D8A" w:rsidR="001C7917" w:rsidRDefault="001C7917" w:rsidP="001C7917">
      <w:pPr>
        <w:jc w:val="both"/>
      </w:pPr>
      <w:r>
        <w:tab/>
        <w:t>-  regulacja kąta pracy przy nachyleniu od +90</w:t>
      </w:r>
      <w:r>
        <w:rPr>
          <w:vertAlign w:val="superscript"/>
        </w:rPr>
        <w:t xml:space="preserve">0 </w:t>
      </w:r>
      <w:r>
        <w:t xml:space="preserve"> do -60</w:t>
      </w:r>
      <w:r>
        <w:rPr>
          <w:vertAlign w:val="superscript"/>
        </w:rPr>
        <w:t>0</w:t>
      </w:r>
      <w:r>
        <w:t xml:space="preserve"> ,</w:t>
      </w:r>
    </w:p>
    <w:p w14:paraId="28F7EECB" w14:textId="19D6CFDB" w:rsidR="001C7917" w:rsidRDefault="001C7917" w:rsidP="001C7917">
      <w:pPr>
        <w:jc w:val="both"/>
      </w:pPr>
      <w:r>
        <w:tab/>
        <w:t>- zespół tnący obudowany osłoną ze stali trudnościeralnej,</w:t>
      </w:r>
    </w:p>
    <w:p w14:paraId="4A909A9E" w14:textId="60F0CB4A" w:rsidR="001C7917" w:rsidRDefault="001C7917" w:rsidP="001C7917">
      <w:pPr>
        <w:jc w:val="both"/>
      </w:pPr>
      <w:r>
        <w:tab/>
        <w:t xml:space="preserve">- wyposażenie w </w:t>
      </w:r>
      <w:proofErr w:type="spellStart"/>
      <w:r>
        <w:t>przeciwnóż</w:t>
      </w:r>
      <w:proofErr w:type="spellEnd"/>
      <w:r>
        <w:t xml:space="preserve">, </w:t>
      </w:r>
    </w:p>
    <w:p w14:paraId="28887412" w14:textId="10B3C1B5" w:rsidR="001C7917" w:rsidRDefault="001C7917" w:rsidP="001C7917">
      <w:pPr>
        <w:jc w:val="both"/>
      </w:pPr>
      <w:r>
        <w:tab/>
        <w:t>- łożyska zabezpieczone przed uszkodzeniami mechanicznymi,</w:t>
      </w:r>
    </w:p>
    <w:p w14:paraId="15D993C2" w14:textId="3E6C6840" w:rsidR="001C7917" w:rsidRDefault="001C7917" w:rsidP="001C7917">
      <w:pPr>
        <w:jc w:val="both"/>
      </w:pPr>
      <w:r>
        <w:tab/>
        <w:t>- wyposażenie w napinacz pasków klinowych.</w:t>
      </w:r>
    </w:p>
    <w:p w14:paraId="1569E61A" w14:textId="77777777" w:rsidR="00BA15D6" w:rsidRPr="00BA15D6" w:rsidRDefault="00BA15D6" w:rsidP="00BA15D6">
      <w:pPr>
        <w:ind w:left="426"/>
        <w:jc w:val="both"/>
        <w:rPr>
          <w:bCs/>
        </w:rPr>
      </w:pPr>
    </w:p>
    <w:p w14:paraId="1AAD26A0" w14:textId="3F316F61" w:rsidR="00BA15D6" w:rsidRPr="00BA15D6" w:rsidRDefault="00BA15D6" w:rsidP="00BA15D6">
      <w:pPr>
        <w:ind w:left="426"/>
        <w:jc w:val="both"/>
        <w:rPr>
          <w:bCs/>
          <w:color w:val="000000"/>
        </w:rPr>
      </w:pPr>
      <w:r w:rsidRPr="00BA15D6">
        <w:rPr>
          <w:bCs/>
        </w:rPr>
        <w:t xml:space="preserve">W ramach zamówienia Wykonawca dostarczy </w:t>
      </w:r>
      <w:r w:rsidRPr="00BA15D6">
        <w:rPr>
          <w:bCs/>
          <w:color w:val="000000"/>
        </w:rPr>
        <w:t xml:space="preserve">przedmiot zamówienia do siedziby </w:t>
      </w:r>
      <w:r w:rsidR="001822F4">
        <w:rPr>
          <w:bCs/>
          <w:color w:val="000000"/>
        </w:rPr>
        <w:t>Z</w:t>
      </w:r>
      <w:r w:rsidRPr="00BA15D6">
        <w:rPr>
          <w:bCs/>
          <w:color w:val="000000"/>
        </w:rPr>
        <w:t xml:space="preserve">amawiającego tj. do Powiatowego Zarządu Dróg w Grudziądzu, ul. Paderewskiego 233 własnym transportem i na własny koszt oraz ryzyko w uzgodnionym z Zamawiającym terminie. </w:t>
      </w:r>
    </w:p>
    <w:p w14:paraId="7FAF7DEC" w14:textId="630718D5" w:rsidR="00BA15D6" w:rsidRPr="00BA15D6" w:rsidRDefault="00BA15D6" w:rsidP="00BA15D6">
      <w:pPr>
        <w:ind w:left="426"/>
        <w:jc w:val="both"/>
        <w:rPr>
          <w:bCs/>
          <w:color w:val="000000"/>
        </w:rPr>
      </w:pPr>
      <w:r w:rsidRPr="00BA15D6">
        <w:rPr>
          <w:bCs/>
        </w:rPr>
        <w:t>Wyko</w:t>
      </w:r>
      <w:r w:rsidR="009B53AA">
        <w:rPr>
          <w:bCs/>
        </w:rPr>
        <w:t>nawca przeprowadzi w siedzibie Z</w:t>
      </w:r>
      <w:r w:rsidRPr="00BA15D6">
        <w:rPr>
          <w:bCs/>
        </w:rPr>
        <w:t>amawiającego kompletny montaż kosiarki do ciągnika Zamawiającego oraz przeszkoli 2 operatorów z obsługi kosiarki podczas pracy.</w:t>
      </w:r>
    </w:p>
    <w:p w14:paraId="0A7EB09D" w14:textId="190759E6" w:rsidR="00BA15D6" w:rsidRPr="00BA15D6" w:rsidRDefault="00BA15D6" w:rsidP="00BA15D6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BA15D6">
        <w:rPr>
          <w:color w:val="000000"/>
        </w:rPr>
        <w:lastRenderedPageBreak/>
        <w:t>Wraz ze sprzętem Wykonawca dostarczy Zamawiającemu dokumenty potwierdzające jakość oferowanego sprzętu oraz katalog części wymiennych</w:t>
      </w:r>
      <w:r w:rsidR="001822F4">
        <w:rPr>
          <w:color w:val="000000"/>
        </w:rPr>
        <w:t>, książkę gwarancyjną                      (w języku polskim), instrukcje obsługi i konserwacji sprzętu.</w:t>
      </w:r>
    </w:p>
    <w:p w14:paraId="3EDBFC1D" w14:textId="77777777" w:rsidR="001822F4" w:rsidRPr="001822F4" w:rsidRDefault="001822F4" w:rsidP="001822F4">
      <w:pPr>
        <w:spacing w:after="160"/>
        <w:ind w:left="360" w:firstLine="66"/>
        <w:contextualSpacing/>
        <w:jc w:val="both"/>
        <w:rPr>
          <w:rFonts w:eastAsia="Calibri"/>
          <w:lang w:eastAsia="en-US"/>
        </w:rPr>
      </w:pPr>
      <w:r w:rsidRPr="001822F4">
        <w:rPr>
          <w:rFonts w:eastAsia="Calibri"/>
          <w:lang w:eastAsia="en-US"/>
        </w:rPr>
        <w:t>Wykonawca dostarczy Zamawiającemu wraz z przedmiotem zamówienia dokumenty określające zasady świadczenia serwisu gwarancyjnego i pogwarancyjnego.</w:t>
      </w:r>
    </w:p>
    <w:p w14:paraId="1863B097" w14:textId="77777777" w:rsidR="001822F4" w:rsidRPr="001822F4" w:rsidRDefault="001822F4" w:rsidP="001822F4">
      <w:pPr>
        <w:spacing w:after="160"/>
        <w:ind w:left="360"/>
        <w:contextualSpacing/>
        <w:jc w:val="both"/>
        <w:rPr>
          <w:rFonts w:eastAsia="Calibri"/>
          <w:lang w:eastAsia="en-US"/>
        </w:rPr>
      </w:pPr>
      <w:r w:rsidRPr="001822F4">
        <w:rPr>
          <w:rFonts w:eastAsia="Calibri"/>
          <w:lang w:eastAsia="en-US"/>
        </w:rPr>
        <w:t xml:space="preserve">Wykonawca udziela min. 12 miesięcy pełnej gwarancji i rękojmi na cały przedmiot  zamówienia. </w:t>
      </w:r>
    </w:p>
    <w:p w14:paraId="437A5258" w14:textId="77777777" w:rsidR="001822F4" w:rsidRPr="001822F4" w:rsidRDefault="001822F4" w:rsidP="001822F4">
      <w:pPr>
        <w:spacing w:after="160"/>
        <w:ind w:firstLine="360"/>
        <w:contextualSpacing/>
        <w:jc w:val="both"/>
        <w:rPr>
          <w:rFonts w:eastAsia="Calibri"/>
          <w:lang w:eastAsia="en-US"/>
        </w:rPr>
      </w:pPr>
      <w:r w:rsidRPr="001822F4">
        <w:rPr>
          <w:rFonts w:eastAsia="Calibri"/>
          <w:lang w:eastAsia="en-US"/>
        </w:rPr>
        <w:t>Zamawiający wymaga stałego dostępu do części</w:t>
      </w:r>
    </w:p>
    <w:p w14:paraId="4FEE42DE" w14:textId="3233354E" w:rsidR="004A3668" w:rsidRDefault="00BA15D6" w:rsidP="003C510D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043308">
        <w:rPr>
          <w:color w:val="000000"/>
        </w:rPr>
        <w:t>Wykonawca zapewni bezpłatny serwis gwarancyjny sprzętu w okresie gwarancji oraz odpłatny serwis pogwarancyjny w miejscu użytkowania.</w:t>
      </w:r>
    </w:p>
    <w:p w14:paraId="46DF7017" w14:textId="082B07B7" w:rsidR="005C69FF" w:rsidRDefault="005C69FF" w:rsidP="005C69FF">
      <w:pPr>
        <w:numPr>
          <w:ilvl w:val="0"/>
          <w:numId w:val="1"/>
        </w:numPr>
        <w:spacing w:after="120"/>
        <w:jc w:val="both"/>
        <w:rPr>
          <w:color w:val="000000"/>
        </w:rPr>
      </w:pPr>
      <w:bookmarkStart w:id="0" w:name="_Hlk85612330"/>
      <w:r>
        <w:t xml:space="preserve">CPV:  </w:t>
      </w:r>
      <w:r w:rsidR="009864F1">
        <w:rPr>
          <w:color w:val="000000"/>
        </w:rPr>
        <w:t>16310000-1</w:t>
      </w:r>
    </w:p>
    <w:bookmarkEnd w:id="0"/>
    <w:p w14:paraId="04DC0AF6" w14:textId="38F2FD56" w:rsidR="005C69FF" w:rsidRPr="00BA15D6" w:rsidRDefault="005C69FF" w:rsidP="005C69FF">
      <w:pPr>
        <w:numPr>
          <w:ilvl w:val="0"/>
          <w:numId w:val="1"/>
        </w:numPr>
        <w:spacing w:after="120"/>
        <w:jc w:val="both"/>
        <w:rPr>
          <w:color w:val="000000"/>
        </w:rPr>
      </w:pPr>
      <w:r>
        <w:t xml:space="preserve">Termin realizacji zamówienia: </w:t>
      </w:r>
      <w:r w:rsidR="001822F4">
        <w:rPr>
          <w:b/>
        </w:rPr>
        <w:t>30 dni od dnia podpisania umowy</w:t>
      </w:r>
    </w:p>
    <w:p w14:paraId="6B9E524C" w14:textId="77777777" w:rsidR="00BA15D6" w:rsidRPr="00BA15D6" w:rsidRDefault="00BA15D6" w:rsidP="00BA15D6">
      <w:pPr>
        <w:numPr>
          <w:ilvl w:val="0"/>
          <w:numId w:val="1"/>
        </w:numPr>
        <w:spacing w:after="120"/>
        <w:jc w:val="both"/>
      </w:pPr>
      <w:r w:rsidRPr="00BA15D6">
        <w:t>O udzielenie zamówienia mogą ubiegać się Wykonawcy, którzy:</w:t>
      </w:r>
    </w:p>
    <w:p w14:paraId="0D8E6FBF" w14:textId="005E9396" w:rsidR="00BA15D6" w:rsidRPr="00BA15D6" w:rsidRDefault="00BA15D6" w:rsidP="00BA15D6">
      <w:pPr>
        <w:spacing w:after="120"/>
        <w:ind w:left="360"/>
        <w:jc w:val="both"/>
      </w:pPr>
      <w:r w:rsidRPr="00BA15D6">
        <w:t xml:space="preserve">nie podlegają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1822F4">
        <w:t>z 2024 r. poz. 507</w:t>
      </w:r>
      <w:r w:rsidRPr="00BA15D6">
        <w:t>).</w:t>
      </w:r>
    </w:p>
    <w:p w14:paraId="089D225D" w14:textId="77777777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 056 46-48-257.</w:t>
      </w:r>
    </w:p>
    <w:p w14:paraId="0F3BF698" w14:textId="05D2C06C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 xml:space="preserve">W ofercie należy podać cenę ogólną za dostawę </w:t>
      </w:r>
      <w:r w:rsidR="00BA15D6">
        <w:t>kosiarki wysięgnikowej</w:t>
      </w:r>
      <w:r>
        <w:t>.</w:t>
      </w:r>
    </w:p>
    <w:p w14:paraId="0A6FF086" w14:textId="77777777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>Kryteria wyboru ofert: cena – 100%</w:t>
      </w:r>
    </w:p>
    <w:p w14:paraId="036B0D37" w14:textId="77777777" w:rsidR="005C69FF" w:rsidRDefault="005C69FF" w:rsidP="005C69FF">
      <w:pPr>
        <w:numPr>
          <w:ilvl w:val="0"/>
          <w:numId w:val="1"/>
        </w:numPr>
        <w:jc w:val="both"/>
      </w:pPr>
      <w:r>
        <w:t>Na ofertę składają się następujące dokumenty i oświadczenia:</w:t>
      </w:r>
    </w:p>
    <w:p w14:paraId="3CE6A3DD" w14:textId="77777777" w:rsidR="005C69FF" w:rsidRDefault="005C69FF" w:rsidP="005C69FF">
      <w:pPr>
        <w:numPr>
          <w:ilvl w:val="0"/>
          <w:numId w:val="2"/>
        </w:numPr>
        <w:jc w:val="both"/>
      </w:pPr>
      <w:r>
        <w:t>wypełniony i podpisany formularz ofertowy,</w:t>
      </w:r>
    </w:p>
    <w:p w14:paraId="7729278E" w14:textId="09F6F4B4" w:rsidR="005C69FF" w:rsidRDefault="005C69FF" w:rsidP="005C69FF">
      <w:pPr>
        <w:numPr>
          <w:ilvl w:val="0"/>
          <w:numId w:val="2"/>
        </w:numPr>
        <w:jc w:val="both"/>
      </w:pPr>
      <w:r>
        <w:t xml:space="preserve">dokumenty określające parametry oferowanej </w:t>
      </w:r>
      <w:r w:rsidR="001822F4">
        <w:t>kosiarki</w:t>
      </w:r>
      <w:r>
        <w:t xml:space="preserve"> (szczegółowy opis techniczny wraz z fotografiami lub folderami reklamowymi);</w:t>
      </w:r>
    </w:p>
    <w:p w14:paraId="00DF5D5D" w14:textId="77777777" w:rsidR="005C69FF" w:rsidRDefault="005C69FF" w:rsidP="005C69FF">
      <w:pPr>
        <w:numPr>
          <w:ilvl w:val="0"/>
          <w:numId w:val="2"/>
        </w:numPr>
        <w:jc w:val="both"/>
      </w:pPr>
      <w:r>
        <w:t xml:space="preserve">parafowany wzór umowy </w:t>
      </w:r>
    </w:p>
    <w:p w14:paraId="140D661F" w14:textId="77777777" w:rsidR="005C69FF" w:rsidRDefault="005C69FF" w:rsidP="005C69FF">
      <w:pPr>
        <w:numPr>
          <w:ilvl w:val="0"/>
          <w:numId w:val="2"/>
        </w:numPr>
        <w:spacing w:after="120"/>
        <w:jc w:val="both"/>
      </w:pPr>
      <w:r>
        <w:t>wykaz autoryzowanych punktów serwisu gwarancyjnego i pogwarancyjnego</w:t>
      </w:r>
    </w:p>
    <w:p w14:paraId="6113629E" w14:textId="77777777" w:rsidR="005C69FF" w:rsidRDefault="005C69FF" w:rsidP="005C69FF">
      <w:pPr>
        <w:numPr>
          <w:ilvl w:val="0"/>
          <w:numId w:val="1"/>
        </w:numPr>
        <w:spacing w:after="120"/>
        <w:jc w:val="both"/>
      </w:pPr>
      <w:r>
        <w:t>Ofertę należy sporządzić w języku polskim w formie pisemnej.</w:t>
      </w:r>
    </w:p>
    <w:p w14:paraId="3FBB24F2" w14:textId="77777777" w:rsidR="005C69FF" w:rsidRDefault="005C69FF" w:rsidP="005C69FF">
      <w:pPr>
        <w:numPr>
          <w:ilvl w:val="0"/>
          <w:numId w:val="1"/>
        </w:numPr>
        <w:jc w:val="both"/>
      </w:pPr>
      <w:r>
        <w:t>Miejsce, termin i sposób złożenia ofert:</w:t>
      </w:r>
    </w:p>
    <w:p w14:paraId="09853C79" w14:textId="0DC75D19" w:rsidR="005C69FF" w:rsidRDefault="005C69FF" w:rsidP="005C69FF">
      <w:pPr>
        <w:ind w:left="360"/>
        <w:jc w:val="both"/>
      </w:pPr>
      <w:r>
        <w:t xml:space="preserve">Ofertę należy złożyć najpóźniej w dniu </w:t>
      </w:r>
      <w:r w:rsidR="00A76C70">
        <w:rPr>
          <w:b/>
        </w:rPr>
        <w:t>04.04.</w:t>
      </w:r>
      <w:r w:rsidR="001822F4">
        <w:rPr>
          <w:b/>
        </w:rPr>
        <w:t>2025</w:t>
      </w:r>
      <w:r w:rsidRPr="00527BFF">
        <w:rPr>
          <w:b/>
        </w:rPr>
        <w:t xml:space="preserve"> r. do godz. 1</w:t>
      </w:r>
      <w:r w:rsidR="00A76C70">
        <w:rPr>
          <w:b/>
        </w:rPr>
        <w:t>2</w:t>
      </w:r>
      <w:r w:rsidRPr="00527BFF">
        <w:rPr>
          <w:b/>
          <w:vertAlign w:val="superscript"/>
        </w:rPr>
        <w:t>00</w:t>
      </w:r>
      <w:r>
        <w:t xml:space="preserve"> w siedzibie zamawiającego, pokój nr </w:t>
      </w:r>
      <w:r w:rsidR="001822F4">
        <w:t>1</w:t>
      </w:r>
      <w:r>
        <w:t xml:space="preserve"> w następujący sposób:</w:t>
      </w:r>
    </w:p>
    <w:p w14:paraId="576D984A" w14:textId="77777777" w:rsidR="005C69FF" w:rsidRDefault="005C69FF" w:rsidP="005C69FF">
      <w:pPr>
        <w:ind w:left="360"/>
        <w:jc w:val="both"/>
      </w:pPr>
      <w:r>
        <w:t xml:space="preserve">- osobiście; </w:t>
      </w:r>
    </w:p>
    <w:p w14:paraId="227840C7" w14:textId="73FB7B70" w:rsidR="005C69FF" w:rsidRDefault="005C69FF" w:rsidP="005C69FF">
      <w:pPr>
        <w:ind w:left="540" w:hanging="180"/>
        <w:jc w:val="both"/>
      </w:pPr>
      <w:r>
        <w:t>- za pośrednictwem poczty (w zabezpieczonej kopercie z adresem zamawiającego</w:t>
      </w:r>
      <w:r w:rsidR="00BA15D6">
        <w:t xml:space="preserve">        </w:t>
      </w:r>
      <w:r w:rsidR="001822F4">
        <w:t xml:space="preserve">               </w:t>
      </w:r>
      <w:r w:rsidR="00BA15D6">
        <w:t xml:space="preserve">      </w:t>
      </w:r>
      <w:r>
        <w:t xml:space="preserve"> i wykonawcy oraz adnotacją „oferta na </w:t>
      </w:r>
      <w:r w:rsidR="001822F4">
        <w:t>zakup</w:t>
      </w:r>
      <w:r>
        <w:t xml:space="preserve"> </w:t>
      </w:r>
      <w:r w:rsidR="00BA15D6">
        <w:t xml:space="preserve">kosiarki </w:t>
      </w:r>
      <w:r w:rsidR="001822F4">
        <w:t xml:space="preserve">bijakowej- 2 szt. </w:t>
      </w:r>
      <w:r>
        <w:t>”);</w:t>
      </w:r>
    </w:p>
    <w:p w14:paraId="7A59C95D" w14:textId="77777777" w:rsidR="005C69FF" w:rsidRDefault="005C69FF" w:rsidP="005C69FF">
      <w:pPr>
        <w:ind w:left="360"/>
        <w:jc w:val="both"/>
      </w:pPr>
      <w:r>
        <w:t>- lub e-mailem (na adres: sekretariat@pzdgrudziadz.pl)</w:t>
      </w:r>
    </w:p>
    <w:p w14:paraId="2773FC71" w14:textId="77777777" w:rsidR="001822F4" w:rsidRPr="00D955F1" w:rsidRDefault="001822F4" w:rsidP="001822F4">
      <w:pPr>
        <w:spacing w:after="120"/>
        <w:jc w:val="both"/>
        <w:rPr>
          <w:bCs/>
          <w:color w:val="000000" w:themeColor="text1"/>
          <w:highlight w:val="yellow"/>
        </w:rPr>
      </w:pPr>
      <w:r w:rsidRPr="00DE5DE2">
        <w:rPr>
          <w:bCs/>
          <w:color w:val="000000" w:themeColor="text1"/>
        </w:rPr>
        <w:t>11. Zasady zapytania ofertowego znajdują się pod linkiem:</w:t>
      </w:r>
      <w:r w:rsidRPr="00DE5DE2">
        <w:rPr>
          <w:sz w:val="22"/>
          <w:szCs w:val="22"/>
          <w:lang w:eastAsia="en-US"/>
        </w:rPr>
        <w:t xml:space="preserve"> </w:t>
      </w:r>
      <w:hyperlink r:id="rId8" w:tgtFrame="_blank" w:history="1">
        <w:r w:rsidRPr="00DE5DE2">
          <w:rPr>
            <w:color w:val="0000FF"/>
            <w:sz w:val="22"/>
            <w:szCs w:val="22"/>
            <w:u w:val="single"/>
            <w:lang w:eastAsia="en-US"/>
          </w:rPr>
          <w:t>https://pzdgrudziadz.rbip.mojregion.info/download/attachment/2262/zal-nr-7-do-regulaminu-zasady-zapytania-ofertowego.pdf</w:t>
        </w:r>
      </w:hyperlink>
    </w:p>
    <w:p w14:paraId="0800B3F2" w14:textId="77777777" w:rsidR="00036B10" w:rsidRDefault="001822F4" w:rsidP="00036B10">
      <w:pPr>
        <w:spacing w:after="120"/>
        <w:jc w:val="both"/>
      </w:pPr>
      <w:r w:rsidRPr="00FF696E">
        <w:rPr>
          <w:bCs/>
          <w:color w:val="000000" w:themeColor="text1"/>
        </w:rPr>
        <w:t xml:space="preserve">12. Klauzula RODO znajduje się pod linkiem: </w:t>
      </w:r>
      <w:hyperlink r:id="rId9" w:tgtFrame="_blank" w:history="1">
        <w:r w:rsidRPr="00FF696E">
          <w:rPr>
            <w:color w:val="0000FF"/>
            <w:sz w:val="22"/>
            <w:szCs w:val="22"/>
            <w:u w:val="single"/>
            <w:lang w:eastAsia="en-US"/>
          </w:rPr>
          <w:t>https://pzdgrudziadz.rbip.mojregion.info/download/attachment/2253/klauzula-rodo-zamowienia-publiczne.pdf</w:t>
        </w:r>
      </w:hyperlink>
      <w:r w:rsidR="00036B10">
        <w:tab/>
      </w:r>
      <w:r w:rsidR="00036B10">
        <w:tab/>
      </w:r>
      <w:r w:rsidR="00036B10">
        <w:tab/>
      </w:r>
      <w:r w:rsidR="00036B10">
        <w:tab/>
      </w:r>
      <w:r w:rsidR="00036B10">
        <w:tab/>
      </w:r>
      <w:r w:rsidR="00036B10">
        <w:tab/>
      </w:r>
    </w:p>
    <w:p w14:paraId="18DEA40A" w14:textId="77777777" w:rsidR="00036B10" w:rsidRDefault="00036B10" w:rsidP="00036B10">
      <w:pPr>
        <w:spacing w:after="120"/>
        <w:ind w:left="4248" w:firstLine="708"/>
        <w:jc w:val="both"/>
      </w:pPr>
    </w:p>
    <w:p w14:paraId="2D1903AC" w14:textId="1E03F51A" w:rsidR="00036B10" w:rsidRDefault="00036B10" w:rsidP="00036B10">
      <w:pPr>
        <w:spacing w:after="120"/>
        <w:ind w:left="4248" w:firstLine="708"/>
        <w:jc w:val="both"/>
        <w:rPr>
          <w:b/>
          <w:bCs/>
        </w:rPr>
      </w:pPr>
      <w:r w:rsidRPr="00036B10">
        <w:rPr>
          <w:b/>
          <w:bCs/>
        </w:rPr>
        <w:t xml:space="preserve">Kierownik PZD </w:t>
      </w:r>
    </w:p>
    <w:p w14:paraId="5BA70C55" w14:textId="3AF39146" w:rsidR="00036B10" w:rsidRPr="00036B10" w:rsidRDefault="00036B10" w:rsidP="00036B10">
      <w:pPr>
        <w:spacing w:after="120"/>
        <w:ind w:left="4248" w:firstLine="708"/>
        <w:jc w:val="both"/>
      </w:pPr>
      <w:r w:rsidRPr="00036B10">
        <w:rPr>
          <w:b/>
          <w:bCs/>
        </w:rPr>
        <w:t>Rafał Zieliński</w:t>
      </w:r>
    </w:p>
    <w:sectPr w:rsidR="00036B10" w:rsidRPr="00036B10" w:rsidSect="00036B1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6F0BA" w14:textId="77777777" w:rsidR="00AE1984" w:rsidRDefault="00AE1984" w:rsidP="005303D8">
      <w:r>
        <w:separator/>
      </w:r>
    </w:p>
  </w:endnote>
  <w:endnote w:type="continuationSeparator" w:id="0">
    <w:p w14:paraId="560849BF" w14:textId="77777777" w:rsidR="00AE1984" w:rsidRDefault="00AE1984" w:rsidP="0053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61647" w14:textId="77777777" w:rsidR="00AE1984" w:rsidRDefault="00AE1984" w:rsidP="005303D8">
      <w:r>
        <w:separator/>
      </w:r>
    </w:p>
  </w:footnote>
  <w:footnote w:type="continuationSeparator" w:id="0">
    <w:p w14:paraId="1FB00695" w14:textId="77777777" w:rsidR="00AE1984" w:rsidRDefault="00AE1984" w:rsidP="0053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B29FE"/>
    <w:multiLevelType w:val="hybridMultilevel"/>
    <w:tmpl w:val="78CE1528"/>
    <w:lvl w:ilvl="0" w:tplc="B17C8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752082"/>
    <w:multiLevelType w:val="hybridMultilevel"/>
    <w:tmpl w:val="8236D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D6A00"/>
    <w:multiLevelType w:val="hybridMultilevel"/>
    <w:tmpl w:val="5050734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87BB3"/>
    <w:multiLevelType w:val="hybridMultilevel"/>
    <w:tmpl w:val="515CC3E8"/>
    <w:lvl w:ilvl="0" w:tplc="4D1A3226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3A58"/>
    <w:multiLevelType w:val="hybridMultilevel"/>
    <w:tmpl w:val="3250B280"/>
    <w:lvl w:ilvl="0" w:tplc="B3BA64C8">
      <w:start w:val="1"/>
      <w:numFmt w:val="decimal"/>
      <w:lvlText w:val="%1)"/>
      <w:lvlJc w:val="left"/>
      <w:pPr>
        <w:tabs>
          <w:tab w:val="num" w:pos="684"/>
        </w:tabs>
        <w:ind w:left="684" w:hanging="340"/>
      </w:pPr>
      <w:rPr>
        <w:rFonts w:ascii="Times New Roman" w:eastAsia="Times New Roman" w:hAnsi="Times New Roman" w:cs="Times New Roman"/>
      </w:rPr>
    </w:lvl>
    <w:lvl w:ilvl="1" w:tplc="E2C8D8A4">
      <w:start w:val="1"/>
      <w:numFmt w:val="bullet"/>
      <w:lvlText w:val=""/>
      <w:lvlJc w:val="left"/>
      <w:pPr>
        <w:tabs>
          <w:tab w:val="num" w:pos="1480"/>
        </w:tabs>
        <w:ind w:left="148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295BB1"/>
    <w:multiLevelType w:val="hybridMultilevel"/>
    <w:tmpl w:val="BE741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D4E16"/>
    <w:multiLevelType w:val="hybridMultilevel"/>
    <w:tmpl w:val="85D810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B73F1"/>
    <w:multiLevelType w:val="hybridMultilevel"/>
    <w:tmpl w:val="4E801958"/>
    <w:lvl w:ilvl="0" w:tplc="DEFCE5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32925"/>
    <w:multiLevelType w:val="hybridMultilevel"/>
    <w:tmpl w:val="BA9811F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B10E0"/>
    <w:multiLevelType w:val="hybridMultilevel"/>
    <w:tmpl w:val="216CB520"/>
    <w:lvl w:ilvl="0" w:tplc="3DE03CF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5482">
    <w:abstractNumId w:val="0"/>
  </w:num>
  <w:num w:numId="2" w16cid:durableId="682780060">
    <w:abstractNumId w:val="3"/>
  </w:num>
  <w:num w:numId="3" w16cid:durableId="1826629429">
    <w:abstractNumId w:val="6"/>
  </w:num>
  <w:num w:numId="4" w16cid:durableId="866066403">
    <w:abstractNumId w:val="9"/>
  </w:num>
  <w:num w:numId="5" w16cid:durableId="1244223791">
    <w:abstractNumId w:val="12"/>
  </w:num>
  <w:num w:numId="6" w16cid:durableId="372851547">
    <w:abstractNumId w:val="8"/>
  </w:num>
  <w:num w:numId="7" w16cid:durableId="541408697">
    <w:abstractNumId w:val="10"/>
  </w:num>
  <w:num w:numId="8" w16cid:durableId="944267981">
    <w:abstractNumId w:val="11"/>
  </w:num>
  <w:num w:numId="9" w16cid:durableId="1808281893">
    <w:abstractNumId w:val="5"/>
  </w:num>
  <w:num w:numId="10" w16cid:durableId="1339961103">
    <w:abstractNumId w:val="4"/>
  </w:num>
  <w:num w:numId="11" w16cid:durableId="695036686">
    <w:abstractNumId w:val="7"/>
  </w:num>
  <w:num w:numId="12" w16cid:durableId="850491236">
    <w:abstractNumId w:val="14"/>
  </w:num>
  <w:num w:numId="13" w16cid:durableId="1515414737">
    <w:abstractNumId w:val="5"/>
  </w:num>
  <w:num w:numId="14" w16cid:durableId="308824758">
    <w:abstractNumId w:val="5"/>
  </w:num>
  <w:num w:numId="15" w16cid:durableId="3672936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61347964">
    <w:abstractNumId w:val="2"/>
  </w:num>
  <w:num w:numId="17" w16cid:durableId="1624119804">
    <w:abstractNumId w:val="1"/>
  </w:num>
  <w:num w:numId="18" w16cid:durableId="20984750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20"/>
    <w:rsid w:val="00036B10"/>
    <w:rsid w:val="00043308"/>
    <w:rsid w:val="00053410"/>
    <w:rsid w:val="00056C04"/>
    <w:rsid w:val="00060F95"/>
    <w:rsid w:val="0007387C"/>
    <w:rsid w:val="00083C4E"/>
    <w:rsid w:val="000B5298"/>
    <w:rsid w:val="000E185F"/>
    <w:rsid w:val="000E7C08"/>
    <w:rsid w:val="00144C4A"/>
    <w:rsid w:val="0015631C"/>
    <w:rsid w:val="001822F4"/>
    <w:rsid w:val="001C3C69"/>
    <w:rsid w:val="001C7917"/>
    <w:rsid w:val="00210235"/>
    <w:rsid w:val="0024676A"/>
    <w:rsid w:val="00252D4E"/>
    <w:rsid w:val="002539F9"/>
    <w:rsid w:val="002572BC"/>
    <w:rsid w:val="00264CD9"/>
    <w:rsid w:val="0027644B"/>
    <w:rsid w:val="002B3570"/>
    <w:rsid w:val="002C6DE1"/>
    <w:rsid w:val="002E2E2A"/>
    <w:rsid w:val="002F4475"/>
    <w:rsid w:val="00365323"/>
    <w:rsid w:val="0038249C"/>
    <w:rsid w:val="003A073A"/>
    <w:rsid w:val="003C510D"/>
    <w:rsid w:val="003F45ED"/>
    <w:rsid w:val="00412D78"/>
    <w:rsid w:val="00420D39"/>
    <w:rsid w:val="00423C6E"/>
    <w:rsid w:val="00425C18"/>
    <w:rsid w:val="00454249"/>
    <w:rsid w:val="00477906"/>
    <w:rsid w:val="004852AC"/>
    <w:rsid w:val="004A2CDE"/>
    <w:rsid w:val="004A3668"/>
    <w:rsid w:val="004A5261"/>
    <w:rsid w:val="00521E18"/>
    <w:rsid w:val="005303D8"/>
    <w:rsid w:val="005445FE"/>
    <w:rsid w:val="005579C3"/>
    <w:rsid w:val="005634BB"/>
    <w:rsid w:val="005C19B1"/>
    <w:rsid w:val="005C69FF"/>
    <w:rsid w:val="005E1129"/>
    <w:rsid w:val="005F38C2"/>
    <w:rsid w:val="00677913"/>
    <w:rsid w:val="006F3D6B"/>
    <w:rsid w:val="00711C05"/>
    <w:rsid w:val="00753F4C"/>
    <w:rsid w:val="00755B97"/>
    <w:rsid w:val="00780420"/>
    <w:rsid w:val="00791248"/>
    <w:rsid w:val="007B2A5A"/>
    <w:rsid w:val="00822076"/>
    <w:rsid w:val="008360A9"/>
    <w:rsid w:val="0087516B"/>
    <w:rsid w:val="008E43DC"/>
    <w:rsid w:val="008F5AA4"/>
    <w:rsid w:val="0091518A"/>
    <w:rsid w:val="00917A5F"/>
    <w:rsid w:val="00924EED"/>
    <w:rsid w:val="00975D09"/>
    <w:rsid w:val="009859EF"/>
    <w:rsid w:val="009864F1"/>
    <w:rsid w:val="009A23D1"/>
    <w:rsid w:val="009B53AA"/>
    <w:rsid w:val="009C2F55"/>
    <w:rsid w:val="009D50F5"/>
    <w:rsid w:val="009F036B"/>
    <w:rsid w:val="00A0588C"/>
    <w:rsid w:val="00A07409"/>
    <w:rsid w:val="00A1356A"/>
    <w:rsid w:val="00A35AE6"/>
    <w:rsid w:val="00A410CD"/>
    <w:rsid w:val="00A54EA4"/>
    <w:rsid w:val="00A67B33"/>
    <w:rsid w:val="00A76C70"/>
    <w:rsid w:val="00AA0B7B"/>
    <w:rsid w:val="00AD05C3"/>
    <w:rsid w:val="00AD0AA3"/>
    <w:rsid w:val="00AD3B35"/>
    <w:rsid w:val="00AE1984"/>
    <w:rsid w:val="00AF5564"/>
    <w:rsid w:val="00AF6CB9"/>
    <w:rsid w:val="00B51175"/>
    <w:rsid w:val="00B805F7"/>
    <w:rsid w:val="00BA15D6"/>
    <w:rsid w:val="00BB3F46"/>
    <w:rsid w:val="00BE6B52"/>
    <w:rsid w:val="00C314FC"/>
    <w:rsid w:val="00CB6BA8"/>
    <w:rsid w:val="00CB71C7"/>
    <w:rsid w:val="00CD13C0"/>
    <w:rsid w:val="00CD28B9"/>
    <w:rsid w:val="00CD6F4C"/>
    <w:rsid w:val="00CE07F0"/>
    <w:rsid w:val="00D62766"/>
    <w:rsid w:val="00D82F1F"/>
    <w:rsid w:val="00DA1D12"/>
    <w:rsid w:val="00E27058"/>
    <w:rsid w:val="00EC3A30"/>
    <w:rsid w:val="00F0761D"/>
    <w:rsid w:val="00F47704"/>
    <w:rsid w:val="00F53EDC"/>
    <w:rsid w:val="00F776FE"/>
    <w:rsid w:val="00F871BA"/>
    <w:rsid w:val="00F95753"/>
    <w:rsid w:val="00FA2523"/>
    <w:rsid w:val="00FB60BA"/>
    <w:rsid w:val="00F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88BD"/>
  <w15:docId w15:val="{2AA4C408-C4EF-40E1-AB91-5654B22A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521E18"/>
  </w:style>
  <w:style w:type="paragraph" w:styleId="Tekstpodstawowy2">
    <w:name w:val="Body Text 2"/>
    <w:basedOn w:val="Normalny"/>
    <w:link w:val="Tekstpodstawowy2Znak"/>
    <w:rsid w:val="00AD05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D05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409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03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03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03D8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,Nagłowek 3 Znak,L1 Znak,Preambuła Znak,Kolorowa lista — akcent 11 Znak,Dot pt Znak,F5 List Paragraph Znak,Recommendation Znak,List Paragraph11 Znak"/>
    <w:link w:val="Akapitzlist"/>
    <w:uiPriority w:val="34"/>
    <w:qFormat/>
    <w:locked/>
    <w:rsid w:val="001C7917"/>
  </w:style>
  <w:style w:type="paragraph" w:styleId="Akapitzlist">
    <w:name w:val="List Paragraph"/>
    <w:aliases w:val="Numerowanie,Akapit z listą BS,List Paragraph,normalny tekst,Nagłowek 3,L1,Preambuła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1C791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zdgrudziadz.rbip.mojregion.info/download/attachment/2262/zal-nr-7-do-regulaminu-zasady-zapytania-ofertowego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zdgrudziadz.rbip.mojregion.info/download/attachment/2253/klauzula-rodo-zamowienia-publiczne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1B3E-635D-43AA-9947-2754C8CDE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Zadrażyńska</cp:lastModifiedBy>
  <cp:revision>2</cp:revision>
  <cp:lastPrinted>2023-02-20T08:04:00Z</cp:lastPrinted>
  <dcterms:created xsi:type="dcterms:W3CDTF">2025-03-25T09:36:00Z</dcterms:created>
  <dcterms:modified xsi:type="dcterms:W3CDTF">2025-03-25T09:36:00Z</dcterms:modified>
</cp:coreProperties>
</file>