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F6DA2" w14:textId="52C93904" w:rsidR="00364921" w:rsidRPr="00AD077E" w:rsidRDefault="004D70C4" w:rsidP="00A65C1B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Grudziądz</w:t>
      </w:r>
      <w:r w:rsidR="00364921" w:rsidRPr="00AD077E">
        <w:rPr>
          <w:rFonts w:ascii="Times New Roman" w:hAnsi="Times New Roman" w:cs="Times New Roman"/>
        </w:rPr>
        <w:t>,</w:t>
      </w:r>
      <w:r w:rsidR="00364921">
        <w:rPr>
          <w:rFonts w:ascii="Times New Roman" w:hAnsi="Times New Roman" w:cs="Times New Roman"/>
        </w:rPr>
        <w:t xml:space="preserve"> </w:t>
      </w:r>
      <w:r w:rsidR="00364921" w:rsidRPr="00AD077E">
        <w:rPr>
          <w:rFonts w:ascii="Times New Roman" w:hAnsi="Times New Roman" w:cs="Times New Roman"/>
        </w:rPr>
        <w:t>dnia</w:t>
      </w:r>
      <w:r w:rsidR="00364921">
        <w:rPr>
          <w:rFonts w:ascii="Times New Roman" w:hAnsi="Times New Roman" w:cs="Times New Roman"/>
        </w:rPr>
        <w:t xml:space="preserve"> </w:t>
      </w:r>
      <w:r w:rsidR="00FD1A2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453703">
        <w:rPr>
          <w:rFonts w:ascii="Times New Roman" w:hAnsi="Times New Roman" w:cs="Times New Roman"/>
        </w:rPr>
        <w:t>0</w:t>
      </w:r>
      <w:r w:rsidR="00FD1A2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1C624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14:paraId="07DDC263" w14:textId="77777777" w:rsidR="00364921" w:rsidRPr="00AD077E" w:rsidRDefault="00364921" w:rsidP="00A65C1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14:paraId="2CFA012A" w14:textId="3378BF8E" w:rsidR="00364921" w:rsidRPr="00AD077E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Zarząd Dróg</w:t>
      </w:r>
    </w:p>
    <w:p w14:paraId="0E0B7B95" w14:textId="72D2168D" w:rsidR="00364921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86-300 Grudziądz</w:t>
      </w:r>
    </w:p>
    <w:p w14:paraId="00B81384" w14:textId="1AC9BAB2" w:rsidR="004D70C4" w:rsidRPr="00AD077E" w:rsidRDefault="004D70C4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Paderewskiego 233</w:t>
      </w:r>
    </w:p>
    <w:p w14:paraId="6990B601" w14:textId="25115186" w:rsidR="00364921" w:rsidRDefault="00364921" w:rsidP="00A65C1B">
      <w:pPr>
        <w:jc w:val="both"/>
        <w:rPr>
          <w:rFonts w:ascii="Times New Roman" w:hAnsi="Times New Roman" w:cs="Times New Roman"/>
          <w:sz w:val="20"/>
        </w:rPr>
      </w:pPr>
      <w:r w:rsidRPr="00A13D6F">
        <w:rPr>
          <w:rFonts w:ascii="Times New Roman" w:hAnsi="Times New Roman" w:cs="Times New Roman"/>
          <w:sz w:val="20"/>
        </w:rPr>
        <w:t>(</w:t>
      </w:r>
      <w:r w:rsidRPr="00A13D6F">
        <w:rPr>
          <w:rFonts w:ascii="Times New Roman" w:hAnsi="Times New Roman" w:cs="Times New Roman"/>
          <w:i/>
          <w:sz w:val="20"/>
        </w:rPr>
        <w:t>nazwa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i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adres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13D6F">
        <w:rPr>
          <w:rFonts w:ascii="Times New Roman" w:hAnsi="Times New Roman" w:cs="Times New Roman"/>
          <w:i/>
          <w:sz w:val="20"/>
        </w:rPr>
        <w:t>Zamawiającego</w:t>
      </w:r>
      <w:r w:rsidRPr="00A13D6F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</w:p>
    <w:p w14:paraId="24713AB4" w14:textId="242997C8" w:rsidR="00292505" w:rsidRDefault="00292505" w:rsidP="00A65C1B">
      <w:pPr>
        <w:jc w:val="both"/>
        <w:rPr>
          <w:rFonts w:ascii="Times New Roman" w:hAnsi="Times New Roman" w:cs="Times New Roman"/>
          <w:sz w:val="20"/>
        </w:rPr>
      </w:pPr>
    </w:p>
    <w:p w14:paraId="6AB0A45A" w14:textId="77777777" w:rsidR="00AB016A" w:rsidRDefault="00AB016A" w:rsidP="00A65C1B">
      <w:pPr>
        <w:jc w:val="both"/>
        <w:rPr>
          <w:rFonts w:ascii="Times New Roman" w:hAnsi="Times New Roman" w:cs="Times New Roman"/>
          <w:sz w:val="20"/>
        </w:rPr>
      </w:pPr>
    </w:p>
    <w:p w14:paraId="79CF4CFA" w14:textId="077B9FEE" w:rsidR="00364921" w:rsidRPr="00AD077E" w:rsidRDefault="00292505" w:rsidP="00A65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ZP.271.3.</w:t>
      </w:r>
      <w:r w:rsidR="006D00B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</w:t>
      </w:r>
      <w:r w:rsidR="005F7DB1">
        <w:rPr>
          <w:rFonts w:ascii="Times New Roman" w:hAnsi="Times New Roman" w:cs="Times New Roman"/>
        </w:rPr>
        <w:t>4</w:t>
      </w:r>
    </w:p>
    <w:p w14:paraId="20C8F953" w14:textId="2E80FA5B" w:rsidR="00364921" w:rsidRPr="00AD077E" w:rsidRDefault="00364921" w:rsidP="00A65C1B">
      <w:pPr>
        <w:jc w:val="both"/>
        <w:rPr>
          <w:rFonts w:ascii="Times New Roman" w:hAnsi="Times New Roman" w:cs="Times New Roman"/>
        </w:rPr>
      </w:pPr>
      <w:r w:rsidRPr="00A13D6F">
        <w:rPr>
          <w:rFonts w:ascii="Times New Roman" w:hAnsi="Times New Roman"/>
          <w:sz w:val="20"/>
        </w:rPr>
        <w:t>(</w:t>
      </w:r>
      <w:r w:rsidRPr="00A13D6F">
        <w:rPr>
          <w:rFonts w:ascii="Times New Roman" w:hAnsi="Times New Roman"/>
          <w:i/>
          <w:sz w:val="20"/>
        </w:rPr>
        <w:t>nr</w:t>
      </w:r>
      <w:r>
        <w:rPr>
          <w:rFonts w:ascii="Times New Roman" w:hAnsi="Times New Roman"/>
          <w:i/>
          <w:sz w:val="20"/>
        </w:rPr>
        <w:t xml:space="preserve"> </w:t>
      </w:r>
      <w:r w:rsidRPr="00A13D6F">
        <w:rPr>
          <w:rFonts w:ascii="Times New Roman" w:hAnsi="Times New Roman"/>
          <w:i/>
          <w:sz w:val="20"/>
        </w:rPr>
        <w:t>ref.</w:t>
      </w:r>
      <w:r>
        <w:rPr>
          <w:rFonts w:ascii="Times New Roman" w:hAnsi="Times New Roman"/>
          <w:i/>
          <w:sz w:val="20"/>
        </w:rPr>
        <w:t xml:space="preserve"> p</w:t>
      </w:r>
      <w:r w:rsidRPr="00A13D6F">
        <w:rPr>
          <w:rFonts w:ascii="Times New Roman" w:hAnsi="Times New Roman"/>
          <w:i/>
          <w:sz w:val="20"/>
        </w:rPr>
        <w:t>ostępowania</w:t>
      </w:r>
      <w:r w:rsidRPr="00A13D6F">
        <w:rPr>
          <w:rFonts w:ascii="Times New Roman" w:hAnsi="Times New Roman"/>
          <w:sz w:val="20"/>
        </w:rPr>
        <w:t>)</w:t>
      </w:r>
    </w:p>
    <w:p w14:paraId="1BA9D52C" w14:textId="1BD958E8" w:rsidR="00364921" w:rsidRPr="00A601B6" w:rsidRDefault="00364921" w:rsidP="00A65C1B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w trybie </w:t>
      </w:r>
      <w:r w:rsidR="00292505">
        <w:rPr>
          <w:rFonts w:ascii="Times New Roman" w:hAnsi="Times New Roman" w:cs="Times New Roman"/>
        </w:rPr>
        <w:t xml:space="preserve">podstawowym bez negocjacji </w:t>
      </w:r>
      <w:r>
        <w:rPr>
          <w:rFonts w:ascii="Times New Roman" w:hAnsi="Times New Roman" w:cs="Times New Roman"/>
        </w:rPr>
        <w:t>n</w:t>
      </w:r>
      <w:r w:rsidRPr="00AD077E">
        <w:rPr>
          <w:rFonts w:ascii="Times New Roman" w:hAnsi="Times New Roman" w:cs="Times New Roman"/>
        </w:rPr>
        <w:t>a</w:t>
      </w:r>
      <w:r w:rsidRPr="00D57584">
        <w:rPr>
          <w:rFonts w:ascii="Times New Roman" w:hAnsi="Times New Roman" w:cs="Times New Roman"/>
          <w:b/>
          <w:bCs/>
        </w:rPr>
        <w:t xml:space="preserve">: </w:t>
      </w:r>
      <w:r w:rsidR="006D00B5" w:rsidRPr="006D00B5">
        <w:rPr>
          <w:rFonts w:ascii="Times New Roman" w:hAnsi="Times New Roman" w:cs="Times New Roman"/>
          <w:b/>
          <w:bCs/>
        </w:rPr>
        <w:t>Remont drogi powiatowej nr 1413C Boguszewo – Czeczewo w km 3+102 – 4+818</w:t>
      </w:r>
    </w:p>
    <w:p w14:paraId="18F68463" w14:textId="77777777" w:rsidR="00AB016A" w:rsidRDefault="00AB016A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14:paraId="5D63B107" w14:textId="4441969E" w:rsidR="00364921" w:rsidRDefault="00364921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 w:rsidRPr="003A6665">
        <w:rPr>
          <w:rFonts w:ascii="Times New Roman" w:hAnsi="Times New Roman" w:cs="Times New Roman"/>
          <w:b/>
          <w:color w:val="000000"/>
          <w:lang w:eastAsia="pl-PL"/>
        </w:rPr>
        <w:t>WYJAŚNIENIA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TREŚCI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SWZ</w:t>
      </w:r>
    </w:p>
    <w:p w14:paraId="2021E32F" w14:textId="77777777" w:rsidR="00AB016A" w:rsidRPr="003A6665" w:rsidRDefault="00AB016A" w:rsidP="00A65C1B">
      <w:pPr>
        <w:spacing w:after="120"/>
        <w:jc w:val="center"/>
        <w:rPr>
          <w:rFonts w:ascii="Times New Roman" w:hAnsi="Times New Roman" w:cs="Times New Roman"/>
          <w:b/>
          <w:color w:val="000000"/>
          <w:lang w:eastAsia="pl-PL"/>
        </w:rPr>
      </w:pPr>
    </w:p>
    <w:p w14:paraId="548B54A6" w14:textId="02149ACD" w:rsidR="00364921" w:rsidRPr="00870491" w:rsidRDefault="00364921" w:rsidP="00A65C1B">
      <w:pPr>
        <w:spacing w:after="240"/>
        <w:jc w:val="both"/>
        <w:rPr>
          <w:rFonts w:ascii="Times New Roman" w:hAnsi="Times New Roman" w:cs="Times New Roman"/>
          <w:color w:val="000000"/>
          <w:lang w:eastAsia="pl-PL"/>
        </w:rPr>
      </w:pPr>
      <w:r w:rsidRPr="00AD077E"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art. 284 ust. 2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1D174D">
        <w:rPr>
          <w:rFonts w:ascii="Times New Roman" w:hAnsi="Times New Roman" w:cs="Times New Roman"/>
          <w:bCs/>
        </w:rPr>
        <w:t>2</w:t>
      </w:r>
      <w:r w:rsidR="001C624F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r. poz. </w:t>
      </w:r>
      <w:r w:rsidR="001D174D">
        <w:rPr>
          <w:rFonts w:ascii="Times New Roman" w:hAnsi="Times New Roman" w:cs="Times New Roman"/>
          <w:bCs/>
        </w:rPr>
        <w:t>1</w:t>
      </w:r>
      <w:r w:rsidR="001C624F">
        <w:rPr>
          <w:rFonts w:ascii="Times New Roman" w:hAnsi="Times New Roman" w:cs="Times New Roman"/>
          <w:bCs/>
        </w:rPr>
        <w:t>605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przekazuje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70491">
        <w:rPr>
          <w:rFonts w:ascii="Times New Roman" w:hAnsi="Times New Roman" w:cs="Times New Roman"/>
          <w:color w:val="000000"/>
          <w:lang w:eastAsia="pl-PL"/>
        </w:rPr>
        <w:t>poniżej treść zapytań, które wpłynęły do Zamawiającego wraz z wyjaśnieniami:</w:t>
      </w:r>
    </w:p>
    <w:p w14:paraId="22BC0DAA" w14:textId="77777777" w:rsidR="00D60616" w:rsidRDefault="00D60616" w:rsidP="00202EE0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D60616">
        <w:rPr>
          <w:rFonts w:ascii="Times New Roman" w:hAnsi="Times New Roman" w:cs="Times New Roman"/>
          <w:bCs/>
        </w:rPr>
        <w:t>Prosimy o potwierdzenie, że odcinek próbny należy wykonać w ilości, zgodnej z SWZ.</w:t>
      </w:r>
    </w:p>
    <w:p w14:paraId="4E13DF19" w14:textId="4993C968" w:rsidR="00D60616" w:rsidRPr="00CA5BFC" w:rsidRDefault="00D60616" w:rsidP="00202EE0">
      <w:pPr>
        <w:spacing w:after="120" w:line="276" w:lineRule="auto"/>
        <w:ind w:left="426"/>
        <w:jc w:val="both"/>
        <w:rPr>
          <w:rFonts w:ascii="Bahnschrift" w:hAnsi="Bahnschrift" w:cs="Times New Roman"/>
          <w:bCs/>
        </w:rPr>
      </w:pPr>
      <w:r w:rsidRPr="00CA5BFC">
        <w:rPr>
          <w:rFonts w:ascii="Bahnschrift" w:hAnsi="Bahnschrift" w:cs="Times New Roman"/>
          <w:bCs/>
        </w:rPr>
        <w:t>Odpowied</w:t>
      </w:r>
      <w:r w:rsidRPr="00CA5BFC">
        <w:rPr>
          <w:rFonts w:ascii="Bahnschrift" w:hAnsi="Bahnschrift" w:cs="Calibri"/>
          <w:bCs/>
        </w:rPr>
        <w:t>ź</w:t>
      </w:r>
      <w:r w:rsidRPr="00CA5BFC">
        <w:rPr>
          <w:rFonts w:ascii="Bahnschrift" w:hAnsi="Bahnschrift" w:cs="Times New Roman"/>
          <w:bCs/>
        </w:rPr>
        <w:t>: Zamawiaj</w:t>
      </w:r>
      <w:r w:rsidRPr="00CA5BFC">
        <w:rPr>
          <w:rFonts w:ascii="Bahnschrift" w:hAnsi="Bahnschrift" w:cs="Calibri"/>
          <w:bCs/>
        </w:rPr>
        <w:t>ą</w:t>
      </w:r>
      <w:r w:rsidRPr="00CA5BFC">
        <w:rPr>
          <w:rFonts w:ascii="Bahnschrift" w:hAnsi="Bahnschrift" w:cs="Times New Roman"/>
          <w:bCs/>
        </w:rPr>
        <w:t xml:space="preserve">cy potwierdza, </w:t>
      </w:r>
      <w:r w:rsidR="00CA5BFC" w:rsidRPr="00CA5BFC">
        <w:rPr>
          <w:rFonts w:ascii="Bahnschrift" w:hAnsi="Bahnschrift" w:cs="Calibri"/>
          <w:bCs/>
        </w:rPr>
        <w:t>ż</w:t>
      </w:r>
      <w:r w:rsidRPr="00CA5BFC">
        <w:rPr>
          <w:rFonts w:ascii="Bahnschrift" w:hAnsi="Bahnschrift" w:cs="Times New Roman"/>
          <w:bCs/>
        </w:rPr>
        <w:t>e odcinek pr</w:t>
      </w:r>
      <w:r w:rsidRPr="00CA5BFC">
        <w:rPr>
          <w:rFonts w:ascii="Bahnschrift" w:hAnsi="Bahnschrift" w:cs="Gadugi"/>
          <w:bCs/>
        </w:rPr>
        <w:t>ó</w:t>
      </w:r>
      <w:r w:rsidRPr="00CA5BFC">
        <w:rPr>
          <w:rFonts w:ascii="Bahnschrift" w:hAnsi="Bahnschrift" w:cs="Times New Roman"/>
          <w:bCs/>
        </w:rPr>
        <w:t>bny nale</w:t>
      </w:r>
      <w:r w:rsidRPr="00CA5BFC">
        <w:rPr>
          <w:rFonts w:ascii="Bahnschrift" w:hAnsi="Bahnschrift" w:cs="Calibri"/>
          <w:bCs/>
        </w:rPr>
        <w:t>ż</w:t>
      </w:r>
      <w:r w:rsidRPr="00CA5BFC">
        <w:rPr>
          <w:rFonts w:ascii="Bahnschrift" w:hAnsi="Bahnschrift" w:cs="Times New Roman"/>
          <w:bCs/>
        </w:rPr>
        <w:t>y wykona</w:t>
      </w:r>
      <w:r w:rsidRPr="00CA5BFC">
        <w:rPr>
          <w:rFonts w:ascii="Bahnschrift" w:hAnsi="Bahnschrift" w:cs="Calibri"/>
          <w:bCs/>
        </w:rPr>
        <w:t>ć</w:t>
      </w:r>
      <w:r w:rsidRPr="00CA5BFC">
        <w:rPr>
          <w:rFonts w:ascii="Bahnschrift" w:hAnsi="Bahnschrift" w:cs="Times New Roman"/>
          <w:bCs/>
        </w:rPr>
        <w:t xml:space="preserve"> w miejscu i ilo</w:t>
      </w:r>
      <w:r w:rsidRPr="00CA5BFC">
        <w:rPr>
          <w:rFonts w:ascii="Bahnschrift" w:hAnsi="Bahnschrift" w:cs="Calibri"/>
          <w:bCs/>
        </w:rPr>
        <w:t>ś</w:t>
      </w:r>
      <w:r w:rsidRPr="00CA5BFC">
        <w:rPr>
          <w:rFonts w:ascii="Bahnschrift" w:hAnsi="Bahnschrift" w:cs="Times New Roman"/>
          <w:bCs/>
        </w:rPr>
        <w:t>ci zgodnej z SWZ.</w:t>
      </w:r>
    </w:p>
    <w:p w14:paraId="23650747" w14:textId="77777777" w:rsidR="00D60616" w:rsidRDefault="00D60616" w:rsidP="00202EE0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D60616">
        <w:rPr>
          <w:rFonts w:ascii="Times New Roman" w:hAnsi="Times New Roman" w:cs="Times New Roman"/>
          <w:bCs/>
        </w:rPr>
        <w:t>Prosimy o dołączenie tabeli robót ziemnych.</w:t>
      </w:r>
    </w:p>
    <w:p w14:paraId="46A424AB" w14:textId="3DE8E6FF" w:rsidR="00D60616" w:rsidRPr="00CA5BFC" w:rsidRDefault="00D60616" w:rsidP="00202EE0">
      <w:pPr>
        <w:spacing w:after="120" w:line="276" w:lineRule="auto"/>
        <w:ind w:left="426"/>
        <w:jc w:val="both"/>
        <w:rPr>
          <w:rFonts w:ascii="Bahnschrift" w:hAnsi="Bahnschrift" w:cs="Times New Roman"/>
          <w:bCs/>
        </w:rPr>
      </w:pPr>
      <w:r w:rsidRPr="00CA5BFC">
        <w:rPr>
          <w:rFonts w:ascii="Bahnschrift" w:hAnsi="Bahnschrift" w:cs="Times New Roman"/>
          <w:bCs/>
        </w:rPr>
        <w:t>Odpowied</w:t>
      </w:r>
      <w:r w:rsidRPr="00CA5BFC">
        <w:rPr>
          <w:rFonts w:ascii="Bahnschrift" w:hAnsi="Bahnschrift" w:cs="Calibri"/>
          <w:bCs/>
        </w:rPr>
        <w:t>ź</w:t>
      </w:r>
      <w:r w:rsidRPr="00CA5BFC">
        <w:rPr>
          <w:rFonts w:ascii="Bahnschrift" w:hAnsi="Bahnschrift" w:cs="Times New Roman"/>
          <w:bCs/>
        </w:rPr>
        <w:t xml:space="preserve">: </w:t>
      </w:r>
      <w:r w:rsidR="00451BF3" w:rsidRPr="00451BF3">
        <w:rPr>
          <w:rFonts w:ascii="Bahnschrift" w:hAnsi="Bahnschrift" w:cs="Times New Roman"/>
          <w:bCs/>
        </w:rPr>
        <w:t>Należy przyjąć ilość robót ziemnych zgodnie z przedmiarem.</w:t>
      </w:r>
    </w:p>
    <w:p w14:paraId="75D5046F" w14:textId="77777777" w:rsidR="00D60616" w:rsidRDefault="00D60616" w:rsidP="00202EE0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D60616">
        <w:rPr>
          <w:rFonts w:ascii="Times New Roman" w:hAnsi="Times New Roman" w:cs="Times New Roman"/>
          <w:bCs/>
        </w:rPr>
        <w:t>W kosztorysie ofertowym wyszczególniono 17 sztuk pni do karczowania (poz. 1.9). Prosimy o wskazanie średnicy pni do karczowania oraz potwierdzenie, że należy wycenić karczowanie w ilości, zgodnej z kosztorysem ofertowym.</w:t>
      </w:r>
    </w:p>
    <w:p w14:paraId="38540C27" w14:textId="7985FC75" w:rsidR="00D60616" w:rsidRPr="00CA5BFC" w:rsidRDefault="00D60616" w:rsidP="00202EE0">
      <w:pPr>
        <w:spacing w:after="120" w:line="276" w:lineRule="auto"/>
        <w:ind w:left="426"/>
        <w:jc w:val="both"/>
        <w:rPr>
          <w:rFonts w:ascii="Bahnschrift" w:hAnsi="Bahnschrift" w:cs="Times New Roman"/>
          <w:bCs/>
        </w:rPr>
      </w:pPr>
      <w:r w:rsidRPr="00CA5BFC">
        <w:rPr>
          <w:rFonts w:ascii="Bahnschrift" w:hAnsi="Bahnschrift" w:cs="Times New Roman"/>
          <w:bCs/>
        </w:rPr>
        <w:t xml:space="preserve">Odpowiedź: </w:t>
      </w:r>
      <w:r w:rsidR="00451BF3" w:rsidRPr="00451BF3">
        <w:rPr>
          <w:rFonts w:ascii="Bahnschrift" w:hAnsi="Bahnschrift" w:cs="Times New Roman"/>
          <w:bCs/>
        </w:rPr>
        <w:t>Ilość zgodnie z kosztorysem ofertowym. Średnice 1,0-1,2 m. Należy ponadto wycenić uzupełnienie dołu piaskiem</w:t>
      </w:r>
      <w:r w:rsidR="00451BF3">
        <w:rPr>
          <w:rFonts w:ascii="Bahnschrift" w:hAnsi="Bahnschrift" w:cs="Times New Roman"/>
          <w:bCs/>
        </w:rPr>
        <w:t>.</w:t>
      </w:r>
    </w:p>
    <w:p w14:paraId="081807C5" w14:textId="77777777" w:rsidR="00D60616" w:rsidRDefault="00D60616" w:rsidP="00202EE0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D60616">
        <w:rPr>
          <w:rFonts w:ascii="Times New Roman" w:hAnsi="Times New Roman" w:cs="Times New Roman"/>
          <w:bCs/>
        </w:rPr>
        <w:t>W SST „D.03.01.01” wskazano, że należy wykonać przepusty z rur HDPE fi 400 wraz z montażem studni betonowych fi 1000, natomiast w kosztorysie ofertowym nie wyszczególniono budowy studni przy przepustach. Prosimy o wyjaśnienie rozbieżności.</w:t>
      </w:r>
    </w:p>
    <w:p w14:paraId="09C64166" w14:textId="748D41A9" w:rsidR="00D60616" w:rsidRPr="00CA5BFC" w:rsidRDefault="00D60616" w:rsidP="00202EE0">
      <w:pPr>
        <w:spacing w:after="120" w:line="276" w:lineRule="auto"/>
        <w:ind w:left="426"/>
        <w:jc w:val="both"/>
        <w:rPr>
          <w:rFonts w:ascii="Bahnschrift" w:hAnsi="Bahnschrift" w:cs="Times New Roman"/>
          <w:bCs/>
        </w:rPr>
      </w:pPr>
      <w:r w:rsidRPr="00CA5BFC">
        <w:rPr>
          <w:rFonts w:ascii="Bahnschrift" w:hAnsi="Bahnschrift" w:cs="Times New Roman"/>
          <w:bCs/>
        </w:rPr>
        <w:t xml:space="preserve">Odpowiedź: </w:t>
      </w:r>
      <w:r w:rsidR="00451BF3" w:rsidRPr="00451BF3">
        <w:rPr>
          <w:rFonts w:ascii="Bahnschrift" w:hAnsi="Bahnschrift" w:cs="Times New Roman"/>
          <w:bCs/>
        </w:rPr>
        <w:t>Do wykonania jest wymiana górnych kręgów studni wraz z pokrywą oraz przepusty pod zjazdami</w:t>
      </w:r>
      <w:r w:rsidR="00B036FE">
        <w:rPr>
          <w:rFonts w:ascii="Bahnschrift" w:hAnsi="Bahnschrift" w:cs="Times New Roman"/>
          <w:bCs/>
        </w:rPr>
        <w:t>.</w:t>
      </w:r>
    </w:p>
    <w:p w14:paraId="1CEEC458" w14:textId="77777777" w:rsidR="00D60616" w:rsidRDefault="00D60616" w:rsidP="00202EE0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D60616">
        <w:rPr>
          <w:rFonts w:ascii="Times New Roman" w:hAnsi="Times New Roman" w:cs="Times New Roman"/>
          <w:bCs/>
        </w:rPr>
        <w:t>Prosimy o dołączenie projektu SOR.</w:t>
      </w:r>
    </w:p>
    <w:p w14:paraId="15B468A1" w14:textId="5CD6356B" w:rsidR="00C44662" w:rsidRPr="00CA5BFC" w:rsidRDefault="00C44662" w:rsidP="00202EE0">
      <w:pPr>
        <w:spacing w:after="120" w:line="276" w:lineRule="auto"/>
        <w:ind w:left="426"/>
        <w:jc w:val="both"/>
        <w:rPr>
          <w:rFonts w:ascii="Bahnschrift" w:hAnsi="Bahnschrift" w:cs="Times New Roman"/>
          <w:bCs/>
        </w:rPr>
      </w:pPr>
      <w:r w:rsidRPr="00CA5BFC">
        <w:rPr>
          <w:rFonts w:ascii="Bahnschrift" w:hAnsi="Bahnschrift" w:cs="Times New Roman"/>
          <w:bCs/>
        </w:rPr>
        <w:t xml:space="preserve">Odpowiedź: </w:t>
      </w:r>
      <w:r w:rsidR="00BF05DB">
        <w:rPr>
          <w:rFonts w:ascii="Bahnschrift" w:hAnsi="Bahnschrift" w:cs="Times New Roman"/>
          <w:bCs/>
        </w:rPr>
        <w:t>Stała organizacja ruchu pozostaje bez zmian. W ramach zamówienia należy tylko wymienić istniejące oznakowanie pionowe</w:t>
      </w:r>
      <w:r w:rsidR="00451BF3" w:rsidRPr="00BF05DB">
        <w:rPr>
          <w:rFonts w:ascii="Bahnschrift" w:hAnsi="Bahnschrift" w:cs="Times New Roman"/>
          <w:bCs/>
        </w:rPr>
        <w:t xml:space="preserve">, </w:t>
      </w:r>
      <w:r w:rsidR="00BF05DB" w:rsidRPr="00BF05DB">
        <w:rPr>
          <w:rFonts w:ascii="Bahnschrift" w:hAnsi="Bahnschrift" w:cs="Times New Roman"/>
          <w:bCs/>
        </w:rPr>
        <w:t>odtworzyć</w:t>
      </w:r>
      <w:r w:rsidR="00451BF3" w:rsidRPr="00BF05DB">
        <w:rPr>
          <w:rFonts w:ascii="Bahnschrift" w:hAnsi="Bahnschrift" w:cs="Times New Roman"/>
          <w:bCs/>
        </w:rPr>
        <w:t xml:space="preserve"> oznakowani</w:t>
      </w:r>
      <w:r w:rsidR="00BF05DB" w:rsidRPr="00BF05DB">
        <w:rPr>
          <w:rFonts w:ascii="Bahnschrift" w:hAnsi="Bahnschrift" w:cs="Times New Roman"/>
          <w:bCs/>
        </w:rPr>
        <w:t>e</w:t>
      </w:r>
      <w:r w:rsidR="00451BF3" w:rsidRPr="00BF05DB">
        <w:rPr>
          <w:rFonts w:ascii="Bahnschrift" w:hAnsi="Bahnschrift" w:cs="Times New Roman"/>
          <w:bCs/>
        </w:rPr>
        <w:t xml:space="preserve"> poziome</w:t>
      </w:r>
      <w:r w:rsidR="00451BF3" w:rsidRPr="00451BF3">
        <w:rPr>
          <w:rFonts w:ascii="Bahnschrift" w:hAnsi="Bahnschrift" w:cs="Times New Roman"/>
          <w:bCs/>
        </w:rPr>
        <w:t xml:space="preserve"> oraz ustawi</w:t>
      </w:r>
      <w:r w:rsidR="00BF05DB">
        <w:rPr>
          <w:rFonts w:ascii="Bahnschrift" w:hAnsi="Bahnschrift" w:cs="Times New Roman"/>
          <w:bCs/>
        </w:rPr>
        <w:t>ć</w:t>
      </w:r>
      <w:r w:rsidR="00451BF3" w:rsidRPr="00451BF3">
        <w:rPr>
          <w:rFonts w:ascii="Bahnschrift" w:hAnsi="Bahnschrift" w:cs="Times New Roman"/>
          <w:bCs/>
        </w:rPr>
        <w:t xml:space="preserve"> barier</w:t>
      </w:r>
      <w:r w:rsidR="00BF05DB">
        <w:rPr>
          <w:rFonts w:ascii="Bahnschrift" w:hAnsi="Bahnschrift" w:cs="Times New Roman"/>
          <w:bCs/>
        </w:rPr>
        <w:t>y</w:t>
      </w:r>
      <w:r w:rsidR="00451BF3" w:rsidRPr="00451BF3">
        <w:rPr>
          <w:rFonts w:ascii="Bahnschrift" w:hAnsi="Bahnschrift" w:cs="Times New Roman"/>
          <w:bCs/>
        </w:rPr>
        <w:t xml:space="preserve"> ochronn</w:t>
      </w:r>
      <w:r w:rsidR="00BF05DB">
        <w:rPr>
          <w:rFonts w:ascii="Bahnschrift" w:hAnsi="Bahnschrift" w:cs="Times New Roman"/>
          <w:bCs/>
        </w:rPr>
        <w:t>e</w:t>
      </w:r>
      <w:r w:rsidR="00451BF3" w:rsidRPr="00451BF3">
        <w:rPr>
          <w:rFonts w:ascii="Bahnschrift" w:hAnsi="Bahnschrift" w:cs="Times New Roman"/>
          <w:bCs/>
        </w:rPr>
        <w:t xml:space="preserve"> zgodnie z przedmiarem</w:t>
      </w:r>
      <w:r w:rsidR="00BF05DB">
        <w:rPr>
          <w:rFonts w:ascii="Bahnschrift" w:hAnsi="Bahnschrift" w:cs="Times New Roman"/>
          <w:bCs/>
        </w:rPr>
        <w:t>.</w:t>
      </w:r>
    </w:p>
    <w:p w14:paraId="0EEF2B27" w14:textId="77777777" w:rsidR="00D60616" w:rsidRDefault="00D60616" w:rsidP="00202EE0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D60616">
        <w:rPr>
          <w:rFonts w:ascii="Times New Roman" w:hAnsi="Times New Roman" w:cs="Times New Roman"/>
          <w:bCs/>
        </w:rPr>
        <w:lastRenderedPageBreak/>
        <w:t>W kosztorysie ofertowym założono na poszerzenie 1405,40 m2 podbudowy z kruszywa łamanego oraz 2126,12 stabilizacji gruntu cementem (poz. 2.2 oraz poz. 2.3). Prosimy o potwierdzenie, że ww. ilości z kosztorysu ofertowego są prawidłowe.</w:t>
      </w:r>
    </w:p>
    <w:p w14:paraId="1A6654FB" w14:textId="21EE0D4D" w:rsidR="00C44662" w:rsidRPr="00CA5BFC" w:rsidRDefault="00C44662" w:rsidP="00202EE0">
      <w:pPr>
        <w:spacing w:after="120" w:line="276" w:lineRule="auto"/>
        <w:ind w:left="426"/>
        <w:jc w:val="both"/>
        <w:rPr>
          <w:rFonts w:ascii="Bahnschrift" w:hAnsi="Bahnschrift" w:cs="Times New Roman"/>
          <w:bCs/>
        </w:rPr>
      </w:pPr>
      <w:r w:rsidRPr="00CA5BFC">
        <w:rPr>
          <w:rFonts w:ascii="Bahnschrift" w:hAnsi="Bahnschrift" w:cs="Times New Roman"/>
          <w:bCs/>
        </w:rPr>
        <w:t xml:space="preserve">Odpowiedź: </w:t>
      </w:r>
      <w:r w:rsidR="00B036FE">
        <w:rPr>
          <w:rFonts w:ascii="Bahnschrift" w:hAnsi="Bahnschrift" w:cs="Times New Roman"/>
          <w:bCs/>
        </w:rPr>
        <w:t>Zamawiający potwierdza, że podane wyżej ilości są prawidłowe</w:t>
      </w:r>
      <w:r w:rsidR="00BF05DB">
        <w:rPr>
          <w:rFonts w:ascii="Bahnschrift" w:hAnsi="Bahnschrift" w:cs="Times New Roman"/>
          <w:bCs/>
        </w:rPr>
        <w:t>.</w:t>
      </w:r>
    </w:p>
    <w:p w14:paraId="08574014" w14:textId="77777777" w:rsidR="00D60616" w:rsidRDefault="00D60616" w:rsidP="00202EE0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D60616">
        <w:rPr>
          <w:rFonts w:ascii="Times New Roman" w:hAnsi="Times New Roman" w:cs="Times New Roman"/>
          <w:bCs/>
        </w:rPr>
        <w:t>W SST podaje się dla wszystkich warstw mieszanek mineralno-asfaltowych kategorię ruchu KR 2 natomiast w projekcie budowlanym mowa jest  o KR 3. Prosimy o ujednolicenie kategorii ruchu dla wszystkich warstw mieszanek mineralno-asfaltowych.</w:t>
      </w:r>
    </w:p>
    <w:p w14:paraId="4D8D33E6" w14:textId="6A8CB22F" w:rsidR="00C44662" w:rsidRPr="00CA5BFC" w:rsidRDefault="00C44662" w:rsidP="00202EE0">
      <w:pPr>
        <w:spacing w:after="120" w:line="276" w:lineRule="auto"/>
        <w:ind w:left="426"/>
        <w:jc w:val="both"/>
        <w:rPr>
          <w:rFonts w:ascii="Bahnschrift" w:hAnsi="Bahnschrift" w:cs="Times New Roman"/>
          <w:bCs/>
        </w:rPr>
      </w:pPr>
      <w:r w:rsidRPr="00CA5BFC">
        <w:rPr>
          <w:rFonts w:ascii="Bahnschrift" w:hAnsi="Bahnschrift" w:cs="Times New Roman"/>
          <w:bCs/>
        </w:rPr>
        <w:t xml:space="preserve">Odpowiedź: </w:t>
      </w:r>
      <w:r w:rsidR="00451BF3" w:rsidRPr="00451BF3">
        <w:rPr>
          <w:rFonts w:ascii="Bahnschrift" w:hAnsi="Bahnschrift" w:cs="Times New Roman"/>
          <w:bCs/>
        </w:rPr>
        <w:t>Należy przyjąć kategorię ruchu KR3</w:t>
      </w:r>
      <w:r w:rsidR="00BF05DB">
        <w:rPr>
          <w:rFonts w:ascii="Bahnschrift" w:hAnsi="Bahnschrift" w:cs="Times New Roman"/>
          <w:bCs/>
        </w:rPr>
        <w:t>.</w:t>
      </w:r>
    </w:p>
    <w:p w14:paraId="439C8128" w14:textId="77777777" w:rsidR="00D60616" w:rsidRDefault="00D60616" w:rsidP="00202EE0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D60616">
        <w:rPr>
          <w:rFonts w:ascii="Times New Roman" w:hAnsi="Times New Roman" w:cs="Times New Roman"/>
          <w:bCs/>
        </w:rPr>
        <w:t>Wymagania dla kruszywa pochodzą z wycofanych dokumentów. Czy Zamawiający dopuści do stosowania kruszywa zgodne z aktualnymi dokumentami WT-4 2010?</w:t>
      </w:r>
    </w:p>
    <w:p w14:paraId="6613A4BC" w14:textId="6442901D" w:rsidR="00D60616" w:rsidRPr="00CA5BFC" w:rsidRDefault="00C44662" w:rsidP="00202EE0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Bahnschrift" w:hAnsi="Bahnschrift" w:cs="Times New Roman"/>
          <w:bCs/>
          <w:lang w:eastAsia="pl-PL"/>
        </w:rPr>
      </w:pPr>
      <w:r w:rsidRPr="00CA5BFC">
        <w:rPr>
          <w:rFonts w:ascii="Bahnschrift" w:hAnsi="Bahnschrift" w:cs="Times New Roman"/>
          <w:bCs/>
        </w:rPr>
        <w:t xml:space="preserve">Odpowiedź: </w:t>
      </w:r>
      <w:r w:rsidR="00451BF3" w:rsidRPr="00BF05DB">
        <w:rPr>
          <w:rFonts w:ascii="Bahnschrift" w:hAnsi="Bahnschrift" w:cs="Times New Roman"/>
          <w:bCs/>
        </w:rPr>
        <w:t>Zam</w:t>
      </w:r>
      <w:r w:rsidR="00451BF3" w:rsidRPr="00451BF3">
        <w:rPr>
          <w:rFonts w:ascii="Bahnschrift" w:hAnsi="Bahnschrift" w:cs="Times New Roman"/>
          <w:bCs/>
        </w:rPr>
        <w:t>awiający dopuszcza</w:t>
      </w:r>
      <w:r w:rsidR="00BF05DB">
        <w:rPr>
          <w:rFonts w:ascii="Bahnschrift" w:hAnsi="Bahnschrift" w:cs="Times New Roman"/>
          <w:bCs/>
        </w:rPr>
        <w:t xml:space="preserve"> zastosowanie kruszyw zgodnie z WT-4-2010.</w:t>
      </w:r>
    </w:p>
    <w:p w14:paraId="1AA3ABE6" w14:textId="77777777" w:rsidR="00D60616" w:rsidRDefault="00D60616" w:rsidP="00202EE0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D60616">
        <w:rPr>
          <w:rFonts w:ascii="Times New Roman" w:hAnsi="Times New Roman" w:cs="Times New Roman"/>
          <w:bCs/>
        </w:rPr>
        <w:t>Prosimy o potwierdzenie, ze wymiana przepustu fi 1000 nie jest przedmiotem zamówienia.</w:t>
      </w:r>
    </w:p>
    <w:p w14:paraId="19B2CFF2" w14:textId="62B9CBAC" w:rsidR="00C44662" w:rsidRPr="00CA5BFC" w:rsidRDefault="00C44662" w:rsidP="00202EE0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Bahnschrift" w:hAnsi="Bahnschrift" w:cs="Times New Roman"/>
          <w:bCs/>
          <w:lang w:eastAsia="pl-PL"/>
        </w:rPr>
      </w:pPr>
      <w:r w:rsidRPr="00CA5BFC">
        <w:rPr>
          <w:rFonts w:ascii="Bahnschrift" w:hAnsi="Bahnschrift" w:cs="Times New Roman"/>
          <w:bCs/>
        </w:rPr>
        <w:t xml:space="preserve">Odpowiedź: </w:t>
      </w:r>
      <w:r w:rsidR="00BF05DB" w:rsidRPr="00451BF3">
        <w:rPr>
          <w:rFonts w:ascii="Bahnschrift" w:hAnsi="Bahnschrift" w:cs="Times New Roman"/>
          <w:bCs/>
        </w:rPr>
        <w:t>Zamawiający</w:t>
      </w:r>
      <w:r w:rsidR="00451BF3" w:rsidRPr="00451BF3">
        <w:rPr>
          <w:rFonts w:ascii="Bahnschrift" w:hAnsi="Bahnschrift" w:cs="Times New Roman"/>
          <w:bCs/>
        </w:rPr>
        <w:t xml:space="preserve"> potwierdza</w:t>
      </w:r>
      <w:r w:rsidR="00BF05DB">
        <w:rPr>
          <w:rFonts w:ascii="Bahnschrift" w:hAnsi="Bahnschrift" w:cs="Times New Roman"/>
          <w:bCs/>
        </w:rPr>
        <w:t>, że  ramach zamówienia nie planuje się wymiany przepustu fi 1000 mm.</w:t>
      </w:r>
    </w:p>
    <w:p w14:paraId="5847B68B" w14:textId="6983A9B9" w:rsidR="0026125D" w:rsidRDefault="0026125D" w:rsidP="00202EE0">
      <w:pPr>
        <w:pStyle w:val="gwpd6b70effmsonormal"/>
        <w:numPr>
          <w:ilvl w:val="0"/>
          <w:numId w:val="19"/>
        </w:numPr>
        <w:spacing w:before="0" w:beforeAutospacing="0" w:after="12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25D">
        <w:rPr>
          <w:rFonts w:ascii="Times New Roman" w:hAnsi="Times New Roman" w:cs="Times New Roman"/>
          <w:color w:val="000000"/>
          <w:sz w:val="24"/>
          <w:szCs w:val="24"/>
        </w:rPr>
        <w:t xml:space="preserve">W dokumentacji przetargowej stwierdziliśmy niespójność w zakresie kategorii ruchu dla jakiej należy zaprojektować mieszanki mineralno-asfaltowe. W projekcie budowlanym wskazano kategorię ruchu KR 3 natomiast w SST dla projektowanych mieszanek podano kategorię ruchu KR 2. Prosimy o potwierdzenie, że mieszanki mineralno-asfaltowe należy zaprojektować dla kategorii ruchu KR jak wskazano w projekcie budowlanym lub doprecyzowanie kategorii ruchu. </w:t>
      </w:r>
    </w:p>
    <w:p w14:paraId="6FBFF089" w14:textId="175A0C0E" w:rsidR="0026125D" w:rsidRPr="00CA5BFC" w:rsidRDefault="0026125D" w:rsidP="00202EE0">
      <w:pPr>
        <w:pStyle w:val="gwpd6b70effmsonormal"/>
        <w:spacing w:before="0" w:beforeAutospacing="0" w:after="120" w:afterAutospacing="0" w:line="276" w:lineRule="auto"/>
        <w:ind w:left="426"/>
        <w:jc w:val="both"/>
        <w:rPr>
          <w:rFonts w:ascii="Bahnschrift" w:hAnsi="Bahnschrift" w:cs="Times New Roman"/>
          <w:color w:val="000000"/>
          <w:sz w:val="24"/>
          <w:szCs w:val="24"/>
        </w:rPr>
      </w:pPr>
      <w:r w:rsidRPr="00CA5BFC">
        <w:rPr>
          <w:rFonts w:ascii="Bahnschrift" w:hAnsi="Bahnschrift" w:cs="Times New Roman"/>
          <w:color w:val="000000"/>
          <w:sz w:val="24"/>
          <w:szCs w:val="24"/>
        </w:rPr>
        <w:t xml:space="preserve">Odpowiedź: </w:t>
      </w:r>
      <w:r w:rsidR="00451BF3" w:rsidRPr="00451BF3">
        <w:rPr>
          <w:rFonts w:ascii="Bahnschrift" w:hAnsi="Bahnschrift" w:cs="Times New Roman"/>
          <w:color w:val="000000"/>
          <w:sz w:val="24"/>
          <w:szCs w:val="24"/>
        </w:rPr>
        <w:t>Należy pr</w:t>
      </w:r>
      <w:r w:rsidR="00BF05DB">
        <w:rPr>
          <w:rFonts w:ascii="Bahnschrift" w:hAnsi="Bahnschrift" w:cs="Times New Roman"/>
          <w:color w:val="000000"/>
          <w:sz w:val="24"/>
          <w:szCs w:val="24"/>
        </w:rPr>
        <w:t>z</w:t>
      </w:r>
      <w:r w:rsidR="00451BF3" w:rsidRPr="00451BF3">
        <w:rPr>
          <w:rFonts w:ascii="Bahnschrift" w:hAnsi="Bahnschrift" w:cs="Times New Roman"/>
          <w:color w:val="000000"/>
          <w:sz w:val="24"/>
          <w:szCs w:val="24"/>
        </w:rPr>
        <w:t>yjąć kategorię ruchu KR3</w:t>
      </w:r>
      <w:r w:rsidR="00B036FE">
        <w:rPr>
          <w:rFonts w:ascii="Bahnschrift" w:hAnsi="Bahnschrift" w:cs="Times New Roman"/>
          <w:color w:val="000000"/>
          <w:sz w:val="24"/>
          <w:szCs w:val="24"/>
        </w:rPr>
        <w:t>.</w:t>
      </w:r>
    </w:p>
    <w:p w14:paraId="055C684F" w14:textId="58230A63" w:rsidR="0026125D" w:rsidRDefault="0026125D" w:rsidP="00202EE0">
      <w:pPr>
        <w:pStyle w:val="gwpd6b70effmsonormal"/>
        <w:numPr>
          <w:ilvl w:val="0"/>
          <w:numId w:val="19"/>
        </w:numPr>
        <w:spacing w:before="0" w:beforeAutospacing="0" w:after="12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25D">
        <w:rPr>
          <w:rFonts w:ascii="Times New Roman" w:hAnsi="Times New Roman" w:cs="Times New Roman"/>
          <w:color w:val="000000"/>
          <w:sz w:val="24"/>
          <w:szCs w:val="24"/>
        </w:rPr>
        <w:t xml:space="preserve">Dotyczy D.05.03.05 W SST w pkt. 1.3 wskazano do zaprojektowania mieszankę mineralno-asfaltową na warstwę wiążącą z AC 16 W dla kategorii ruchu KR 3-4 przy użyciu asfaltu 50/70. Prosimy o wyrażenie zgody na zmianę i możliwość zastosowania do projektowanej mieszanki na warstwę wiążącą z AC 16 W dla kategorii ruchu KR 3-4 asfaltu drogowego 35/50. Proponowana zmiana jest zgodna z wymaganiami technicznymi WT-2 przywołanymi w SST w pkt. 10.2, pozwoli również zwiększyć odporność mm-a na deformacje trwałe, a w konsekwencji wydłużyć okres eksploatacji nawierzchni. </w:t>
      </w:r>
    </w:p>
    <w:p w14:paraId="26CA5331" w14:textId="617AADAE" w:rsidR="0026125D" w:rsidRPr="00CA5BFC" w:rsidRDefault="0026125D" w:rsidP="007B29F3">
      <w:pPr>
        <w:pStyle w:val="gwpd6b70effmsonormal"/>
        <w:spacing w:before="0" w:beforeAutospacing="0" w:after="120" w:afterAutospacing="0" w:line="276" w:lineRule="auto"/>
        <w:ind w:left="426"/>
        <w:jc w:val="both"/>
        <w:rPr>
          <w:rFonts w:ascii="Bahnschrift" w:hAnsi="Bahnschrift" w:cs="Times New Roman"/>
          <w:color w:val="000000"/>
          <w:sz w:val="24"/>
          <w:szCs w:val="24"/>
        </w:rPr>
      </w:pPr>
      <w:r w:rsidRPr="00CA5BFC">
        <w:rPr>
          <w:rFonts w:ascii="Bahnschrift" w:hAnsi="Bahnschrift" w:cs="Times New Roman"/>
          <w:color w:val="000000"/>
          <w:sz w:val="24"/>
          <w:szCs w:val="24"/>
        </w:rPr>
        <w:t xml:space="preserve">Odpowiedź: </w:t>
      </w:r>
      <w:r w:rsidR="00451BF3" w:rsidRPr="00451BF3">
        <w:rPr>
          <w:rFonts w:ascii="Bahnschrift" w:hAnsi="Bahnschrift" w:cs="Times New Roman"/>
          <w:color w:val="000000"/>
          <w:sz w:val="24"/>
          <w:szCs w:val="24"/>
        </w:rPr>
        <w:t>Zamawiający wyraża zgodę</w:t>
      </w:r>
      <w:r w:rsidR="007B29F3">
        <w:rPr>
          <w:rFonts w:ascii="Bahnschrift" w:hAnsi="Bahnschrift" w:cs="Times New Roman"/>
          <w:color w:val="000000"/>
          <w:sz w:val="24"/>
          <w:szCs w:val="24"/>
        </w:rPr>
        <w:t xml:space="preserve"> na zastosowanie do projektowanej mieszanki na warstwę wiążącą z AC 16 W asfaltu drogowego35/50.</w:t>
      </w:r>
    </w:p>
    <w:p w14:paraId="1F4AC8F3" w14:textId="53526CA1" w:rsidR="0026125D" w:rsidRDefault="0026125D" w:rsidP="00202EE0">
      <w:pPr>
        <w:pStyle w:val="gwpd6b70effmsonormal"/>
        <w:numPr>
          <w:ilvl w:val="0"/>
          <w:numId w:val="19"/>
        </w:numPr>
        <w:spacing w:before="0" w:beforeAutospacing="0" w:after="12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25D">
        <w:rPr>
          <w:rFonts w:ascii="Times New Roman" w:hAnsi="Times New Roman" w:cs="Times New Roman"/>
          <w:color w:val="000000"/>
          <w:sz w:val="24"/>
          <w:szCs w:val="24"/>
        </w:rPr>
        <w:t xml:space="preserve">W dokumentacji przetargowej wskazano do zaprojektowania mieszankę mineralno-asfaltową na warstwę ścieralną z AC 8 S dla kategorii ruchu KR 3-4. Ze względu na projektowaną grubość warstwy 4 cm i odpowiedni dobór mieszanki prosimy o wyrażenie zgody na zmianę i możliwość zastosowania grubszej mieszanki z AC 11 S dla kategorii ruchu KR 3-4. Zastosowanie mieszanki AC 11 S pozwoli osiągnąć większą stabilność i odporność na deformacje trwałe. </w:t>
      </w:r>
    </w:p>
    <w:p w14:paraId="769813D7" w14:textId="1F185AB2" w:rsidR="0026125D" w:rsidRPr="00CA5BFC" w:rsidRDefault="0026125D" w:rsidP="007B29F3">
      <w:pPr>
        <w:pStyle w:val="gwpd6b70effmsonormal"/>
        <w:spacing w:before="0" w:beforeAutospacing="0" w:after="120" w:afterAutospacing="0" w:line="276" w:lineRule="auto"/>
        <w:ind w:left="426"/>
        <w:jc w:val="both"/>
        <w:rPr>
          <w:rFonts w:ascii="Bahnschrift" w:hAnsi="Bahnschrift" w:cs="Times New Roman"/>
          <w:color w:val="000000"/>
          <w:sz w:val="24"/>
          <w:szCs w:val="24"/>
        </w:rPr>
      </w:pPr>
      <w:r w:rsidRPr="00CA5BFC">
        <w:rPr>
          <w:rFonts w:ascii="Bahnschrift" w:hAnsi="Bahnschrift" w:cs="Times New Roman"/>
          <w:color w:val="000000"/>
          <w:sz w:val="24"/>
          <w:szCs w:val="24"/>
        </w:rPr>
        <w:lastRenderedPageBreak/>
        <w:t xml:space="preserve">Odpowiedź: </w:t>
      </w:r>
      <w:r w:rsidR="00451BF3" w:rsidRPr="00451BF3">
        <w:rPr>
          <w:rFonts w:ascii="Bahnschrift" w:hAnsi="Bahnschrift" w:cs="Times New Roman"/>
          <w:color w:val="000000"/>
          <w:sz w:val="24"/>
          <w:szCs w:val="24"/>
        </w:rPr>
        <w:t>Zamawiający dopuszcza</w:t>
      </w:r>
      <w:r w:rsidR="007B29F3">
        <w:rPr>
          <w:rFonts w:ascii="Bahnschrift" w:hAnsi="Bahnschrift" w:cs="Times New Roman"/>
          <w:color w:val="000000"/>
          <w:sz w:val="24"/>
          <w:szCs w:val="24"/>
        </w:rPr>
        <w:t xml:space="preserve"> zastosowanie do projektowanej mieszanki na warstwę ścieralną mieszanki z AC 11 S dla kategorii ruchu KR 3-4.</w:t>
      </w:r>
    </w:p>
    <w:p w14:paraId="4A54593E" w14:textId="2EE2A75E" w:rsidR="0026125D" w:rsidRDefault="0026125D" w:rsidP="00202EE0">
      <w:pPr>
        <w:pStyle w:val="gwpd6b70effmsonormal"/>
        <w:numPr>
          <w:ilvl w:val="0"/>
          <w:numId w:val="19"/>
        </w:numPr>
        <w:spacing w:before="0" w:beforeAutospacing="0" w:after="12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25D">
        <w:rPr>
          <w:rFonts w:ascii="Times New Roman" w:hAnsi="Times New Roman" w:cs="Times New Roman"/>
          <w:color w:val="000000"/>
          <w:sz w:val="24"/>
          <w:szCs w:val="24"/>
        </w:rPr>
        <w:t xml:space="preserve">Prosimy o potwierdzenie konieczności uwzględnienia w ofercie kosztów wykonania odcinka próbnego o pow. 500 m2 (warstwa wiążąca o grubości 5 cm i ścieralna o grubości 4 cm wraz z oczyszczeniem nawierzchni) na drodze powiatowej nr 1424C Rywałd – Książki – Dębowa Łąka w miejscowości Rywałd (odległość od miejsca budowy ok. 6 km). </w:t>
      </w:r>
    </w:p>
    <w:p w14:paraId="508AEA3E" w14:textId="48DEDB79" w:rsidR="0026125D" w:rsidRPr="00CA5BFC" w:rsidRDefault="0026125D" w:rsidP="00202EE0">
      <w:pPr>
        <w:pStyle w:val="gwpd6b70effmsonormal"/>
        <w:spacing w:before="0" w:beforeAutospacing="0" w:after="120" w:afterAutospacing="0" w:line="276" w:lineRule="auto"/>
        <w:ind w:firstLine="426"/>
        <w:jc w:val="both"/>
        <w:rPr>
          <w:rFonts w:ascii="Bahnschrift" w:hAnsi="Bahnschrift" w:cs="Times New Roman"/>
          <w:color w:val="000000"/>
          <w:sz w:val="24"/>
          <w:szCs w:val="24"/>
        </w:rPr>
      </w:pPr>
      <w:r w:rsidRPr="00CA5BFC">
        <w:rPr>
          <w:rFonts w:ascii="Bahnschrift" w:hAnsi="Bahnschrift" w:cs="Times New Roman"/>
          <w:color w:val="000000"/>
          <w:sz w:val="24"/>
          <w:szCs w:val="24"/>
        </w:rPr>
        <w:t xml:space="preserve">Odpowiedź: </w:t>
      </w:r>
      <w:r w:rsidR="00BF05DB">
        <w:rPr>
          <w:rFonts w:ascii="Bahnschrift" w:hAnsi="Bahnschrift" w:cs="Times New Roman"/>
          <w:color w:val="000000"/>
          <w:sz w:val="24"/>
          <w:szCs w:val="24"/>
        </w:rPr>
        <w:t>Zamawiający potwierdza.</w:t>
      </w:r>
    </w:p>
    <w:p w14:paraId="47639451" w14:textId="1C1E2F36" w:rsidR="0026125D" w:rsidRDefault="0026125D" w:rsidP="00202EE0">
      <w:pPr>
        <w:pStyle w:val="gwpd6b70effmsonormal"/>
        <w:numPr>
          <w:ilvl w:val="0"/>
          <w:numId w:val="19"/>
        </w:numPr>
        <w:spacing w:before="0" w:beforeAutospacing="0" w:after="12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25D">
        <w:rPr>
          <w:rFonts w:ascii="Times New Roman" w:hAnsi="Times New Roman" w:cs="Times New Roman"/>
          <w:color w:val="000000"/>
          <w:sz w:val="24"/>
          <w:szCs w:val="24"/>
        </w:rPr>
        <w:t xml:space="preserve">Prosimy o wskazanie dokładnej lokalizacji odcinka próbnego. </w:t>
      </w:r>
    </w:p>
    <w:p w14:paraId="5DE4BEC2" w14:textId="25C6E900" w:rsidR="0026125D" w:rsidRPr="00CA5BFC" w:rsidRDefault="0026125D" w:rsidP="00202EE0">
      <w:pPr>
        <w:pStyle w:val="gwpd6b70effmsonormal"/>
        <w:spacing w:before="0" w:beforeAutospacing="0" w:after="120" w:afterAutospacing="0" w:line="276" w:lineRule="auto"/>
        <w:ind w:firstLine="426"/>
        <w:jc w:val="both"/>
        <w:rPr>
          <w:rFonts w:ascii="Bahnschrift" w:hAnsi="Bahnschrift" w:cs="Times New Roman"/>
          <w:color w:val="000000"/>
          <w:sz w:val="24"/>
          <w:szCs w:val="24"/>
        </w:rPr>
      </w:pPr>
      <w:r w:rsidRPr="00CA5BFC">
        <w:rPr>
          <w:rFonts w:ascii="Bahnschrift" w:hAnsi="Bahnschrift" w:cs="Times New Roman"/>
          <w:color w:val="000000"/>
          <w:sz w:val="24"/>
          <w:szCs w:val="24"/>
        </w:rPr>
        <w:t>Odpowied</w:t>
      </w:r>
      <w:r w:rsidRPr="00CA5BFC">
        <w:rPr>
          <w:rFonts w:ascii="Bahnschrift" w:hAnsi="Bahnschrift"/>
          <w:color w:val="000000"/>
          <w:sz w:val="24"/>
          <w:szCs w:val="24"/>
        </w:rPr>
        <w:t>ź</w:t>
      </w:r>
      <w:r w:rsidRPr="00CA5BFC">
        <w:rPr>
          <w:rFonts w:ascii="Bahnschrift" w:hAnsi="Bahnschrift" w:cs="Times New Roman"/>
          <w:color w:val="000000"/>
          <w:sz w:val="24"/>
          <w:szCs w:val="24"/>
        </w:rPr>
        <w:t xml:space="preserve">: </w:t>
      </w:r>
      <w:r w:rsidR="00202EE0" w:rsidRPr="00CA5BFC">
        <w:rPr>
          <w:rFonts w:ascii="Bahnschrift" w:hAnsi="Bahnschrift" w:cs="Times New Roman"/>
          <w:color w:val="000000"/>
          <w:sz w:val="24"/>
          <w:szCs w:val="24"/>
        </w:rPr>
        <w:t xml:space="preserve">Szkic </w:t>
      </w:r>
      <w:r w:rsidR="00CA5BFC" w:rsidRPr="00CA5BFC">
        <w:rPr>
          <w:rFonts w:ascii="Bahnschrift" w:hAnsi="Bahnschrift" w:cs="Times New Roman"/>
          <w:color w:val="000000"/>
          <w:sz w:val="24"/>
          <w:szCs w:val="24"/>
        </w:rPr>
        <w:t>obrazuj</w:t>
      </w:r>
      <w:r w:rsidR="00CA5BFC" w:rsidRPr="00CA5BFC">
        <w:rPr>
          <w:rFonts w:ascii="Bahnschrift" w:hAnsi="Bahnschrift"/>
          <w:color w:val="000000"/>
          <w:sz w:val="24"/>
          <w:szCs w:val="24"/>
        </w:rPr>
        <w:t>ą</w:t>
      </w:r>
      <w:r w:rsidR="00CA5BFC" w:rsidRPr="00CA5BFC">
        <w:rPr>
          <w:rFonts w:ascii="Bahnschrift" w:hAnsi="Bahnschrift" w:cs="Times New Roman"/>
          <w:color w:val="000000"/>
          <w:sz w:val="24"/>
          <w:szCs w:val="24"/>
        </w:rPr>
        <w:t>cy lokalizacj</w:t>
      </w:r>
      <w:r w:rsidR="00CA5BFC" w:rsidRPr="00CA5BFC">
        <w:rPr>
          <w:rFonts w:ascii="Bahnschrift" w:hAnsi="Bahnschrift"/>
          <w:color w:val="000000"/>
          <w:sz w:val="24"/>
          <w:szCs w:val="24"/>
        </w:rPr>
        <w:t>ę</w:t>
      </w:r>
      <w:r w:rsidR="00CA5BFC" w:rsidRPr="00CA5BFC">
        <w:rPr>
          <w:rFonts w:ascii="Bahnschrift" w:hAnsi="Bahnschrift" w:cs="Times New Roman"/>
          <w:color w:val="000000"/>
          <w:sz w:val="24"/>
          <w:szCs w:val="24"/>
        </w:rPr>
        <w:t xml:space="preserve"> odcinka pr</w:t>
      </w:r>
      <w:r w:rsidR="00CA5BFC" w:rsidRPr="00CA5BFC">
        <w:rPr>
          <w:rFonts w:ascii="Bahnschrift" w:hAnsi="Bahnschrift" w:cs="Modern No. 20"/>
          <w:color w:val="000000"/>
          <w:sz w:val="24"/>
          <w:szCs w:val="24"/>
        </w:rPr>
        <w:t>ó</w:t>
      </w:r>
      <w:r w:rsidR="00CA5BFC" w:rsidRPr="00CA5BFC">
        <w:rPr>
          <w:rFonts w:ascii="Bahnschrift" w:hAnsi="Bahnschrift" w:cs="Times New Roman"/>
          <w:color w:val="000000"/>
          <w:sz w:val="24"/>
          <w:szCs w:val="24"/>
        </w:rPr>
        <w:t>bnego</w:t>
      </w:r>
      <w:r w:rsidR="00202EE0" w:rsidRPr="00CA5BFC">
        <w:rPr>
          <w:rFonts w:ascii="Bahnschrift" w:hAnsi="Bahnschrift" w:cs="Times New Roman"/>
          <w:color w:val="000000"/>
          <w:sz w:val="24"/>
          <w:szCs w:val="24"/>
        </w:rPr>
        <w:t xml:space="preserve"> </w:t>
      </w:r>
      <w:r w:rsidR="00CA5BFC" w:rsidRPr="00CA5BFC">
        <w:rPr>
          <w:rFonts w:ascii="Bahnschrift" w:hAnsi="Bahnschrift" w:cs="Times New Roman"/>
          <w:color w:val="000000"/>
          <w:sz w:val="24"/>
          <w:szCs w:val="24"/>
        </w:rPr>
        <w:t>w za</w:t>
      </w:r>
      <w:r w:rsidR="00CA5BFC" w:rsidRPr="00CA5BFC">
        <w:rPr>
          <w:rFonts w:ascii="Bahnschrift" w:hAnsi="Bahnschrift"/>
          <w:color w:val="000000"/>
          <w:sz w:val="24"/>
          <w:szCs w:val="24"/>
        </w:rPr>
        <w:t>łą</w:t>
      </w:r>
      <w:r w:rsidR="00CA5BFC" w:rsidRPr="00CA5BFC">
        <w:rPr>
          <w:rFonts w:ascii="Bahnschrift" w:hAnsi="Bahnschrift" w:cs="Times New Roman"/>
          <w:color w:val="000000"/>
          <w:sz w:val="24"/>
          <w:szCs w:val="24"/>
        </w:rPr>
        <w:t>czeniu.</w:t>
      </w:r>
    </w:p>
    <w:p w14:paraId="2409F7F3" w14:textId="4D05F279" w:rsidR="0026125D" w:rsidRDefault="0026125D" w:rsidP="00202EE0">
      <w:pPr>
        <w:pStyle w:val="gwpd6b70effmsonormal"/>
        <w:numPr>
          <w:ilvl w:val="0"/>
          <w:numId w:val="19"/>
        </w:numPr>
        <w:spacing w:before="0" w:beforeAutospacing="0" w:after="12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25D">
        <w:rPr>
          <w:rFonts w:ascii="Times New Roman" w:hAnsi="Times New Roman" w:cs="Times New Roman"/>
          <w:color w:val="000000"/>
          <w:sz w:val="24"/>
          <w:szCs w:val="24"/>
        </w:rPr>
        <w:t xml:space="preserve">W związku z rozbieżnościami w dokumentacji (przekrój konstrukcyjny 2) prosimy o potwierdzenie iż na wskazanym w dokumentacji zakresie wymiany konstrukcji jezdni należy przyjąć w-wę ścieralną gr 4 cm oraz w-wę wiążącą gr 5 cm -jak na remontowanej nawierzchni jezdni. </w:t>
      </w:r>
    </w:p>
    <w:p w14:paraId="45717FB4" w14:textId="045C12E5" w:rsidR="0026125D" w:rsidRPr="00CA5BFC" w:rsidRDefault="0026125D" w:rsidP="00451BF3">
      <w:pPr>
        <w:pStyle w:val="gwpd6b70effmsonormal"/>
        <w:spacing w:before="0" w:beforeAutospacing="0" w:after="120" w:afterAutospacing="0" w:line="276" w:lineRule="auto"/>
        <w:ind w:left="426"/>
        <w:jc w:val="both"/>
        <w:rPr>
          <w:rFonts w:ascii="Bahnschrift" w:hAnsi="Bahnschrift" w:cs="Times New Roman"/>
          <w:color w:val="000000"/>
          <w:sz w:val="24"/>
          <w:szCs w:val="24"/>
        </w:rPr>
      </w:pPr>
      <w:r w:rsidRPr="00CA5BFC">
        <w:rPr>
          <w:rFonts w:ascii="Bahnschrift" w:hAnsi="Bahnschrift" w:cs="Times New Roman"/>
          <w:color w:val="000000"/>
          <w:sz w:val="24"/>
          <w:szCs w:val="24"/>
        </w:rPr>
        <w:t xml:space="preserve">Odpowiedź: </w:t>
      </w:r>
      <w:r w:rsidR="00451BF3" w:rsidRPr="00451BF3">
        <w:rPr>
          <w:rFonts w:ascii="Bahnschrift" w:hAnsi="Bahnschrift" w:cs="Times New Roman"/>
          <w:color w:val="000000"/>
          <w:sz w:val="24"/>
          <w:szCs w:val="24"/>
        </w:rPr>
        <w:t>W zakresie wymiany konstrukcji jezdni należy przyjąć grubość warstwy ścieralnej – 4 cm, natomiast warstwy wiążącej – 5 cm</w:t>
      </w:r>
      <w:r w:rsidR="007B29F3">
        <w:rPr>
          <w:rFonts w:ascii="Bahnschrift" w:hAnsi="Bahnschrift" w:cs="Times New Roman"/>
          <w:color w:val="000000"/>
          <w:sz w:val="24"/>
          <w:szCs w:val="24"/>
        </w:rPr>
        <w:t>.</w:t>
      </w:r>
    </w:p>
    <w:p w14:paraId="15A965AC" w14:textId="052E9B0F" w:rsidR="00964671" w:rsidRDefault="0026125D" w:rsidP="00202EE0">
      <w:pPr>
        <w:pStyle w:val="gwpd6b70effmsonormal"/>
        <w:numPr>
          <w:ilvl w:val="0"/>
          <w:numId w:val="19"/>
        </w:numPr>
        <w:spacing w:before="0" w:beforeAutospacing="0" w:after="120" w:afterAutospacing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25D">
        <w:rPr>
          <w:rFonts w:ascii="Times New Roman" w:hAnsi="Times New Roman" w:cs="Times New Roman"/>
          <w:color w:val="000000"/>
          <w:sz w:val="24"/>
          <w:szCs w:val="24"/>
        </w:rPr>
        <w:t>Prosimy o wyjaśnienie czy zabezpieczenie istniejących kabli teletechnicznych oraz elektrycznych w miejscach skrzyżowań z projektowaną drogą za pomocą rur osłonowych dwudzielnych wchodzi w zakres zamówienia.</w:t>
      </w:r>
    </w:p>
    <w:p w14:paraId="4AEBDC2C" w14:textId="3A6D8A29" w:rsidR="0026125D" w:rsidRPr="00CA5BFC" w:rsidRDefault="0026125D" w:rsidP="00451BF3">
      <w:pPr>
        <w:pStyle w:val="gwpd6b70effmsonormal"/>
        <w:spacing w:before="0" w:beforeAutospacing="0" w:after="120" w:afterAutospacing="0" w:line="276" w:lineRule="auto"/>
        <w:ind w:left="426"/>
        <w:jc w:val="both"/>
        <w:rPr>
          <w:rFonts w:ascii="Bahnschrift" w:hAnsi="Bahnschrift" w:cs="Times New Roman"/>
          <w:color w:val="000000"/>
          <w:sz w:val="24"/>
          <w:szCs w:val="24"/>
        </w:rPr>
      </w:pPr>
      <w:r w:rsidRPr="00CA5BFC">
        <w:rPr>
          <w:rFonts w:ascii="Bahnschrift" w:hAnsi="Bahnschrift" w:cs="Times New Roman"/>
          <w:color w:val="000000"/>
          <w:sz w:val="24"/>
          <w:szCs w:val="24"/>
        </w:rPr>
        <w:t xml:space="preserve">Odpowiedź: </w:t>
      </w:r>
      <w:r w:rsidR="00451BF3" w:rsidRPr="00451BF3">
        <w:rPr>
          <w:rFonts w:ascii="Bahnschrift" w:hAnsi="Bahnschrift" w:cs="Times New Roman"/>
          <w:color w:val="000000"/>
          <w:sz w:val="24"/>
          <w:szCs w:val="24"/>
        </w:rPr>
        <w:t>N</w:t>
      </w:r>
      <w:r w:rsidR="00BF05DB">
        <w:rPr>
          <w:rFonts w:ascii="Bahnschrift" w:hAnsi="Bahnschrift" w:cs="Times New Roman"/>
          <w:color w:val="000000"/>
          <w:sz w:val="24"/>
          <w:szCs w:val="24"/>
        </w:rPr>
        <w:t>a</w:t>
      </w:r>
      <w:r w:rsidR="00451BF3" w:rsidRPr="00451BF3">
        <w:rPr>
          <w:rFonts w:ascii="Bahnschrift" w:hAnsi="Bahnschrift" w:cs="Times New Roman"/>
          <w:color w:val="000000"/>
          <w:sz w:val="24"/>
          <w:szCs w:val="24"/>
        </w:rPr>
        <w:t>leży przyjąć 77 mb rur ochronnych do zabezpieczenia kabli teletechnicznych oraz elektrycznych</w:t>
      </w:r>
      <w:r w:rsidR="00B036FE">
        <w:rPr>
          <w:rFonts w:ascii="Bahnschrift" w:hAnsi="Bahnschrift" w:cs="Times New Roman"/>
          <w:color w:val="000000"/>
          <w:sz w:val="24"/>
          <w:szCs w:val="24"/>
        </w:rPr>
        <w:t>.</w:t>
      </w:r>
    </w:p>
    <w:p w14:paraId="7CF5921C" w14:textId="77777777" w:rsidR="0026125D" w:rsidRDefault="0026125D" w:rsidP="00964671">
      <w:pPr>
        <w:spacing w:before="120"/>
        <w:ind w:left="7080" w:hanging="843"/>
        <w:jc w:val="both"/>
        <w:rPr>
          <w:rFonts w:ascii="Calibri Light" w:hAnsi="Calibri Light" w:cs="Calibri Light"/>
          <w:b/>
          <w:bCs/>
        </w:rPr>
      </w:pPr>
    </w:p>
    <w:p w14:paraId="53CAB2EE" w14:textId="77777777" w:rsidR="0026125D" w:rsidRDefault="0026125D" w:rsidP="00964671">
      <w:pPr>
        <w:spacing w:before="120"/>
        <w:ind w:left="7080" w:hanging="843"/>
        <w:jc w:val="both"/>
        <w:rPr>
          <w:rFonts w:ascii="Calibri Light" w:hAnsi="Calibri Light" w:cs="Calibri Light"/>
          <w:b/>
          <w:bCs/>
        </w:rPr>
      </w:pPr>
    </w:p>
    <w:p w14:paraId="1F751F61" w14:textId="73F331CE" w:rsidR="00964671" w:rsidRPr="00964671" w:rsidRDefault="00964671" w:rsidP="00964671">
      <w:pPr>
        <w:spacing w:before="120"/>
        <w:ind w:left="7080" w:hanging="843"/>
        <w:jc w:val="both"/>
        <w:rPr>
          <w:rFonts w:ascii="Calibri Light" w:hAnsi="Calibri Light" w:cs="Calibri Light"/>
          <w:b/>
          <w:bCs/>
        </w:rPr>
      </w:pPr>
      <w:r w:rsidRPr="00964671">
        <w:rPr>
          <w:rFonts w:ascii="Calibri Light" w:hAnsi="Calibri Light" w:cs="Calibri Light"/>
          <w:b/>
          <w:bCs/>
        </w:rPr>
        <w:t>Rafał Zieliński</w:t>
      </w:r>
    </w:p>
    <w:p w14:paraId="004D4CDB" w14:textId="528B91F5" w:rsidR="00964671" w:rsidRPr="00964671" w:rsidRDefault="00964671" w:rsidP="00B036FE">
      <w:pPr>
        <w:spacing w:before="120"/>
        <w:ind w:left="7080" w:hanging="1977"/>
        <w:jc w:val="both"/>
        <w:rPr>
          <w:rFonts w:ascii="Calibri Light" w:hAnsi="Calibri Light" w:cs="Calibri Light"/>
          <w:b/>
          <w:bCs/>
        </w:rPr>
      </w:pPr>
      <w:r w:rsidRPr="00964671">
        <w:rPr>
          <w:rFonts w:ascii="Calibri Light" w:hAnsi="Calibri Light" w:cs="Calibri Light"/>
          <w:b/>
          <w:bCs/>
        </w:rPr>
        <w:t>Kierownik P</w:t>
      </w:r>
      <w:r w:rsidR="00B036FE">
        <w:rPr>
          <w:rFonts w:ascii="Calibri Light" w:hAnsi="Calibri Light" w:cs="Calibri Light"/>
          <w:b/>
          <w:bCs/>
        </w:rPr>
        <w:t>owiatowego Zarządu Dróg</w:t>
      </w:r>
    </w:p>
    <w:p w14:paraId="4EBB7BCD" w14:textId="07A4A761" w:rsidR="00A65C1B" w:rsidRPr="00964671" w:rsidRDefault="00964671" w:rsidP="00964671">
      <w:pPr>
        <w:tabs>
          <w:tab w:val="left" w:pos="5529"/>
        </w:tabs>
        <w:spacing w:before="120"/>
        <w:ind w:left="5529" w:hanging="142"/>
        <w:jc w:val="both"/>
        <w:rPr>
          <w:rFonts w:ascii="Calibri Light" w:hAnsi="Calibri Light" w:cs="Calibri Light"/>
          <w:sz w:val="22"/>
          <w:szCs w:val="22"/>
        </w:rPr>
      </w:pPr>
      <w:r w:rsidRPr="00964671">
        <w:rPr>
          <w:rFonts w:ascii="Calibri Light" w:hAnsi="Calibri Light" w:cs="Calibri Light"/>
          <w:b/>
          <w:bCs/>
          <w:sz w:val="22"/>
          <w:szCs w:val="22"/>
        </w:rPr>
        <w:t>Podpis Kierownika Zamawiającego</w:t>
      </w:r>
    </w:p>
    <w:sectPr w:rsidR="00A65C1B" w:rsidRPr="00964671" w:rsidSect="005C0A1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D4622"/>
    <w:multiLevelType w:val="hybridMultilevel"/>
    <w:tmpl w:val="6A443B54"/>
    <w:lvl w:ilvl="0" w:tplc="A90A9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093"/>
    <w:multiLevelType w:val="hybridMultilevel"/>
    <w:tmpl w:val="D1C88EDE"/>
    <w:lvl w:ilvl="0" w:tplc="D54A3666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A1BCA"/>
    <w:multiLevelType w:val="multilevel"/>
    <w:tmpl w:val="938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9641B"/>
    <w:multiLevelType w:val="hybridMultilevel"/>
    <w:tmpl w:val="D48C97E2"/>
    <w:lvl w:ilvl="0" w:tplc="BAD0453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233D5C"/>
    <w:multiLevelType w:val="hybridMultilevel"/>
    <w:tmpl w:val="727EADAE"/>
    <w:lvl w:ilvl="0" w:tplc="D54A366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6EDE"/>
    <w:multiLevelType w:val="hybridMultilevel"/>
    <w:tmpl w:val="A5400B9C"/>
    <w:lvl w:ilvl="0" w:tplc="2A602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A1523C"/>
    <w:multiLevelType w:val="hybridMultilevel"/>
    <w:tmpl w:val="2EDAC6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2A34AE"/>
    <w:multiLevelType w:val="hybridMultilevel"/>
    <w:tmpl w:val="844A904E"/>
    <w:lvl w:ilvl="0" w:tplc="623ADEF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855F6D"/>
    <w:multiLevelType w:val="hybridMultilevel"/>
    <w:tmpl w:val="ECEC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14BAC"/>
    <w:multiLevelType w:val="hybridMultilevel"/>
    <w:tmpl w:val="6A38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D67E8"/>
    <w:multiLevelType w:val="singleLevel"/>
    <w:tmpl w:val="D54A3666"/>
    <w:lvl w:ilvl="0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0616B8"/>
    <w:multiLevelType w:val="hybridMultilevel"/>
    <w:tmpl w:val="883AA25E"/>
    <w:lvl w:ilvl="0" w:tplc="CA9EAD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012DD"/>
    <w:multiLevelType w:val="hybridMultilevel"/>
    <w:tmpl w:val="8E166414"/>
    <w:lvl w:ilvl="0" w:tplc="B246B2B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525C74"/>
    <w:multiLevelType w:val="hybridMultilevel"/>
    <w:tmpl w:val="A3FC7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55924"/>
    <w:multiLevelType w:val="hybridMultilevel"/>
    <w:tmpl w:val="3DF40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7441"/>
    <w:multiLevelType w:val="hybridMultilevel"/>
    <w:tmpl w:val="7F3E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12679"/>
    <w:multiLevelType w:val="hybridMultilevel"/>
    <w:tmpl w:val="7536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7189B"/>
    <w:multiLevelType w:val="hybridMultilevel"/>
    <w:tmpl w:val="42F2B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130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6510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4631263">
    <w:abstractNumId w:val="2"/>
  </w:num>
  <w:num w:numId="4" w16cid:durableId="1588882199">
    <w:abstractNumId w:val="9"/>
  </w:num>
  <w:num w:numId="5" w16cid:durableId="863443087">
    <w:abstractNumId w:val="13"/>
  </w:num>
  <w:num w:numId="6" w16cid:durableId="1662461772">
    <w:abstractNumId w:val="16"/>
  </w:num>
  <w:num w:numId="7" w16cid:durableId="406347610">
    <w:abstractNumId w:val="10"/>
  </w:num>
  <w:num w:numId="8" w16cid:durableId="1740977060">
    <w:abstractNumId w:val="15"/>
  </w:num>
  <w:num w:numId="9" w16cid:durableId="1190601549">
    <w:abstractNumId w:val="1"/>
  </w:num>
  <w:num w:numId="10" w16cid:durableId="1141506756">
    <w:abstractNumId w:val="4"/>
  </w:num>
  <w:num w:numId="11" w16cid:durableId="853609546">
    <w:abstractNumId w:val="5"/>
  </w:num>
  <w:num w:numId="12" w16cid:durableId="1614943685">
    <w:abstractNumId w:val="14"/>
  </w:num>
  <w:num w:numId="13" w16cid:durableId="376514978">
    <w:abstractNumId w:val="0"/>
  </w:num>
  <w:num w:numId="14" w16cid:durableId="6754977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2164710">
    <w:abstractNumId w:val="11"/>
  </w:num>
  <w:num w:numId="16" w16cid:durableId="11070450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7280474">
    <w:abstractNumId w:val="6"/>
  </w:num>
  <w:num w:numId="18" w16cid:durableId="1781072283">
    <w:abstractNumId w:val="7"/>
  </w:num>
  <w:num w:numId="19" w16cid:durableId="220875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E4"/>
    <w:rsid w:val="00002A4D"/>
    <w:rsid w:val="00004641"/>
    <w:rsid w:val="00014339"/>
    <w:rsid w:val="00014692"/>
    <w:rsid w:val="00030CB6"/>
    <w:rsid w:val="00045A8A"/>
    <w:rsid w:val="0005397A"/>
    <w:rsid w:val="0006223E"/>
    <w:rsid w:val="000730CE"/>
    <w:rsid w:val="0009224C"/>
    <w:rsid w:val="000958E6"/>
    <w:rsid w:val="000A77CD"/>
    <w:rsid w:val="000B3831"/>
    <w:rsid w:val="000B5996"/>
    <w:rsid w:val="000C43AD"/>
    <w:rsid w:val="000E2EA7"/>
    <w:rsid w:val="000E5A12"/>
    <w:rsid w:val="00122F34"/>
    <w:rsid w:val="00135141"/>
    <w:rsid w:val="00144AE4"/>
    <w:rsid w:val="0018304B"/>
    <w:rsid w:val="00193867"/>
    <w:rsid w:val="00193CD9"/>
    <w:rsid w:val="001967AD"/>
    <w:rsid w:val="001A0318"/>
    <w:rsid w:val="001A7231"/>
    <w:rsid w:val="001B7970"/>
    <w:rsid w:val="001C4356"/>
    <w:rsid w:val="001C624F"/>
    <w:rsid w:val="001C76BF"/>
    <w:rsid w:val="001D0DB4"/>
    <w:rsid w:val="001D174D"/>
    <w:rsid w:val="001D1B68"/>
    <w:rsid w:val="001D282B"/>
    <w:rsid w:val="001E0769"/>
    <w:rsid w:val="001E0FB8"/>
    <w:rsid w:val="001E3E53"/>
    <w:rsid w:val="00200408"/>
    <w:rsid w:val="00202DFD"/>
    <w:rsid w:val="00202EE0"/>
    <w:rsid w:val="002042DD"/>
    <w:rsid w:val="002147A3"/>
    <w:rsid w:val="0021515A"/>
    <w:rsid w:val="0023197B"/>
    <w:rsid w:val="0023282C"/>
    <w:rsid w:val="0025314E"/>
    <w:rsid w:val="0026125D"/>
    <w:rsid w:val="00264EB9"/>
    <w:rsid w:val="00281EC2"/>
    <w:rsid w:val="002832E7"/>
    <w:rsid w:val="00283AE3"/>
    <w:rsid w:val="00292505"/>
    <w:rsid w:val="00295B37"/>
    <w:rsid w:val="002D0DB0"/>
    <w:rsid w:val="002D5B20"/>
    <w:rsid w:val="002E61B4"/>
    <w:rsid w:val="00311417"/>
    <w:rsid w:val="00316330"/>
    <w:rsid w:val="00316581"/>
    <w:rsid w:val="00323874"/>
    <w:rsid w:val="00354640"/>
    <w:rsid w:val="00364921"/>
    <w:rsid w:val="00386055"/>
    <w:rsid w:val="0039424C"/>
    <w:rsid w:val="003C640C"/>
    <w:rsid w:val="003D5C66"/>
    <w:rsid w:val="003D78BB"/>
    <w:rsid w:val="00406B68"/>
    <w:rsid w:val="00423835"/>
    <w:rsid w:val="00426BAF"/>
    <w:rsid w:val="00433BE5"/>
    <w:rsid w:val="00450B2C"/>
    <w:rsid w:val="00451BF3"/>
    <w:rsid w:val="00453703"/>
    <w:rsid w:val="00484225"/>
    <w:rsid w:val="004917FD"/>
    <w:rsid w:val="004A50B0"/>
    <w:rsid w:val="004B15AC"/>
    <w:rsid w:val="004B1F17"/>
    <w:rsid w:val="004D2D27"/>
    <w:rsid w:val="004D4ABB"/>
    <w:rsid w:val="004D70C4"/>
    <w:rsid w:val="004E04CB"/>
    <w:rsid w:val="0050384B"/>
    <w:rsid w:val="00507A6F"/>
    <w:rsid w:val="0054770B"/>
    <w:rsid w:val="005527A7"/>
    <w:rsid w:val="005C0A18"/>
    <w:rsid w:val="005C5E51"/>
    <w:rsid w:val="005E146B"/>
    <w:rsid w:val="005E7A77"/>
    <w:rsid w:val="005F7DB1"/>
    <w:rsid w:val="00615A57"/>
    <w:rsid w:val="00653B29"/>
    <w:rsid w:val="00654AD3"/>
    <w:rsid w:val="00661EB1"/>
    <w:rsid w:val="00664EBB"/>
    <w:rsid w:val="00667ACB"/>
    <w:rsid w:val="00673F63"/>
    <w:rsid w:val="00677C27"/>
    <w:rsid w:val="00681592"/>
    <w:rsid w:val="006864F8"/>
    <w:rsid w:val="006A0E0E"/>
    <w:rsid w:val="006A266E"/>
    <w:rsid w:val="006D00B5"/>
    <w:rsid w:val="006D4460"/>
    <w:rsid w:val="007049B9"/>
    <w:rsid w:val="007224F3"/>
    <w:rsid w:val="007260B5"/>
    <w:rsid w:val="00740C40"/>
    <w:rsid w:val="007461C3"/>
    <w:rsid w:val="00747FE1"/>
    <w:rsid w:val="007512CD"/>
    <w:rsid w:val="007523BF"/>
    <w:rsid w:val="0077439B"/>
    <w:rsid w:val="0077449E"/>
    <w:rsid w:val="00781711"/>
    <w:rsid w:val="007842C3"/>
    <w:rsid w:val="007A2E03"/>
    <w:rsid w:val="007A6660"/>
    <w:rsid w:val="007B29F3"/>
    <w:rsid w:val="007D17CA"/>
    <w:rsid w:val="007D23CE"/>
    <w:rsid w:val="007E2211"/>
    <w:rsid w:val="007F132E"/>
    <w:rsid w:val="007F6B27"/>
    <w:rsid w:val="00811B07"/>
    <w:rsid w:val="00812B6E"/>
    <w:rsid w:val="008150B2"/>
    <w:rsid w:val="00820D96"/>
    <w:rsid w:val="00823F9F"/>
    <w:rsid w:val="00870491"/>
    <w:rsid w:val="00884A86"/>
    <w:rsid w:val="008C3D7B"/>
    <w:rsid w:val="008D69ED"/>
    <w:rsid w:val="008D6F6D"/>
    <w:rsid w:val="00907619"/>
    <w:rsid w:val="009219F0"/>
    <w:rsid w:val="00927A3A"/>
    <w:rsid w:val="0094526C"/>
    <w:rsid w:val="00947047"/>
    <w:rsid w:val="009474E5"/>
    <w:rsid w:val="00954132"/>
    <w:rsid w:val="00957E25"/>
    <w:rsid w:val="00964671"/>
    <w:rsid w:val="00983EB9"/>
    <w:rsid w:val="00992D68"/>
    <w:rsid w:val="009A2C2C"/>
    <w:rsid w:val="009D3434"/>
    <w:rsid w:val="009F1E03"/>
    <w:rsid w:val="009F2283"/>
    <w:rsid w:val="00A000E2"/>
    <w:rsid w:val="00A028D8"/>
    <w:rsid w:val="00A02DFD"/>
    <w:rsid w:val="00A3090E"/>
    <w:rsid w:val="00A33FC1"/>
    <w:rsid w:val="00A3689F"/>
    <w:rsid w:val="00A422D1"/>
    <w:rsid w:val="00A601B6"/>
    <w:rsid w:val="00A65C1B"/>
    <w:rsid w:val="00A81AEC"/>
    <w:rsid w:val="00AB016A"/>
    <w:rsid w:val="00AC0256"/>
    <w:rsid w:val="00AC58BB"/>
    <w:rsid w:val="00AE11ED"/>
    <w:rsid w:val="00AF04DE"/>
    <w:rsid w:val="00AF7A86"/>
    <w:rsid w:val="00B036FE"/>
    <w:rsid w:val="00B24A55"/>
    <w:rsid w:val="00B55A95"/>
    <w:rsid w:val="00B565EA"/>
    <w:rsid w:val="00B64B6D"/>
    <w:rsid w:val="00BA4E99"/>
    <w:rsid w:val="00BB527B"/>
    <w:rsid w:val="00BC7B14"/>
    <w:rsid w:val="00BE5699"/>
    <w:rsid w:val="00BF05DB"/>
    <w:rsid w:val="00C15C38"/>
    <w:rsid w:val="00C43D33"/>
    <w:rsid w:val="00C44662"/>
    <w:rsid w:val="00C51DF1"/>
    <w:rsid w:val="00C8064F"/>
    <w:rsid w:val="00CA5BFC"/>
    <w:rsid w:val="00CB7D7B"/>
    <w:rsid w:val="00CC4398"/>
    <w:rsid w:val="00CC720D"/>
    <w:rsid w:val="00D040F9"/>
    <w:rsid w:val="00D1123C"/>
    <w:rsid w:val="00D21B0B"/>
    <w:rsid w:val="00D3272B"/>
    <w:rsid w:val="00D5689C"/>
    <w:rsid w:val="00D57584"/>
    <w:rsid w:val="00D60616"/>
    <w:rsid w:val="00D61DDB"/>
    <w:rsid w:val="00D636D4"/>
    <w:rsid w:val="00D73878"/>
    <w:rsid w:val="00D770DB"/>
    <w:rsid w:val="00D834D9"/>
    <w:rsid w:val="00D8567C"/>
    <w:rsid w:val="00D957E1"/>
    <w:rsid w:val="00DB1318"/>
    <w:rsid w:val="00DC1BD9"/>
    <w:rsid w:val="00DE5A95"/>
    <w:rsid w:val="00DE5AE2"/>
    <w:rsid w:val="00DF7FBB"/>
    <w:rsid w:val="00E07D72"/>
    <w:rsid w:val="00E1612C"/>
    <w:rsid w:val="00E24C4C"/>
    <w:rsid w:val="00E43F4F"/>
    <w:rsid w:val="00E55776"/>
    <w:rsid w:val="00E57CEF"/>
    <w:rsid w:val="00E8593D"/>
    <w:rsid w:val="00EB25B6"/>
    <w:rsid w:val="00EC41AC"/>
    <w:rsid w:val="00EC5A26"/>
    <w:rsid w:val="00ED07D1"/>
    <w:rsid w:val="00ED7C26"/>
    <w:rsid w:val="00EE2F2F"/>
    <w:rsid w:val="00EF2CEB"/>
    <w:rsid w:val="00F012A2"/>
    <w:rsid w:val="00F13784"/>
    <w:rsid w:val="00F312FC"/>
    <w:rsid w:val="00F40EDF"/>
    <w:rsid w:val="00F4315E"/>
    <w:rsid w:val="00F50F99"/>
    <w:rsid w:val="00F57723"/>
    <w:rsid w:val="00F73A82"/>
    <w:rsid w:val="00F93C43"/>
    <w:rsid w:val="00F9631E"/>
    <w:rsid w:val="00FA3411"/>
    <w:rsid w:val="00FA4A69"/>
    <w:rsid w:val="00FA654F"/>
    <w:rsid w:val="00FB4CB8"/>
    <w:rsid w:val="00FD1A20"/>
    <w:rsid w:val="00FD702A"/>
    <w:rsid w:val="00FE1A1B"/>
    <w:rsid w:val="00FF51A8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BAD2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gwpd6b70effmsonormal">
    <w:name w:val="gwpd6b70eff_msonormal"/>
    <w:basedOn w:val="Normalny"/>
    <w:rsid w:val="009F228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paragraph" w:styleId="Akapitzlist">
    <w:name w:val="List Paragraph"/>
    <w:aliases w:val="normalny tekst,Obiekt,List Paragraph1,List Paragraph,Akapit z listą11,Wypunktowanie,BulletC"/>
    <w:basedOn w:val="Normalny"/>
    <w:link w:val="AkapitzlistZnak"/>
    <w:uiPriority w:val="34"/>
    <w:qFormat/>
    <w:rsid w:val="0023282C"/>
    <w:pPr>
      <w:ind w:left="720"/>
      <w:contextualSpacing/>
    </w:pPr>
  </w:style>
  <w:style w:type="character" w:customStyle="1" w:styleId="FontStyle41">
    <w:name w:val="Font Style41"/>
    <w:basedOn w:val="Domylnaczcionkaakapitu"/>
    <w:uiPriority w:val="99"/>
    <w:rsid w:val="00D57584"/>
    <w:rPr>
      <w:rFonts w:ascii="Trebuchet MS" w:hAnsi="Trebuchet MS" w:cs="Trebuchet MS"/>
      <w:color w:val="000000"/>
      <w:sz w:val="22"/>
      <w:szCs w:val="22"/>
    </w:rPr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"/>
    <w:basedOn w:val="Domylnaczcionkaakapitu"/>
    <w:link w:val="Akapitzlist"/>
    <w:uiPriority w:val="34"/>
    <w:locked/>
    <w:rsid w:val="00E57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89D5-D5E8-42D6-8827-E08892C0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1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Hanna Pawlak</cp:lastModifiedBy>
  <cp:revision>79</cp:revision>
  <cp:lastPrinted>2024-04-08T12:20:00Z</cp:lastPrinted>
  <dcterms:created xsi:type="dcterms:W3CDTF">2020-12-28T15:56:00Z</dcterms:created>
  <dcterms:modified xsi:type="dcterms:W3CDTF">2024-04-08T12:24:00Z</dcterms:modified>
</cp:coreProperties>
</file>